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B2" w:rsidRDefault="001F3A80">
      <w:pPr>
        <w:spacing w:line="62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资阳市</w:t>
      </w:r>
      <w:r>
        <w:rPr>
          <w:rFonts w:ascii="方正小标宋简体" w:eastAsia="方正小标宋简体" w:hint="eastAsia"/>
          <w:sz w:val="44"/>
          <w:szCs w:val="44"/>
        </w:rPr>
        <w:t>卫生和计划生育监督执支队</w:t>
      </w:r>
    </w:p>
    <w:p w:rsidR="00466DB2" w:rsidRDefault="001F3A80">
      <w:pPr>
        <w:spacing w:line="62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Pr>
          <w:rFonts w:ascii="方正小标宋简体" w:eastAsia="方正小标宋简体" w:hint="eastAsia"/>
          <w:sz w:val="44"/>
          <w:szCs w:val="44"/>
        </w:rPr>
        <w:t>1</w:t>
      </w:r>
      <w:r>
        <w:rPr>
          <w:rFonts w:ascii="方正小标宋简体" w:eastAsia="方正小标宋简体" w:hint="eastAsia"/>
          <w:sz w:val="44"/>
          <w:szCs w:val="44"/>
        </w:rPr>
        <w:t>年部门预算编制说明</w:t>
      </w:r>
    </w:p>
    <w:p w:rsidR="00466DB2" w:rsidRDefault="00466DB2">
      <w:pPr>
        <w:ind w:firstLineChars="200" w:firstLine="640"/>
        <w:rPr>
          <w:rFonts w:ascii="方正仿宋简体" w:eastAsia="方正仿宋简体"/>
          <w:sz w:val="32"/>
          <w:szCs w:val="32"/>
        </w:rPr>
      </w:pPr>
    </w:p>
    <w:p w:rsidR="00466DB2" w:rsidRDefault="001F3A80">
      <w:pPr>
        <w:ind w:firstLineChars="200" w:firstLine="640"/>
        <w:rPr>
          <w:rFonts w:eastAsia="黑体"/>
          <w:sz w:val="32"/>
          <w:szCs w:val="32"/>
        </w:rPr>
      </w:pPr>
      <w:r>
        <w:rPr>
          <w:rFonts w:eastAsia="黑体"/>
          <w:sz w:val="32"/>
          <w:szCs w:val="32"/>
        </w:rPr>
        <w:t>一、基本职能及主要工作</w:t>
      </w:r>
    </w:p>
    <w:p w:rsidR="00466DB2" w:rsidRDefault="001F3A80">
      <w:pPr>
        <w:ind w:leftChars="284" w:left="596"/>
        <w:rPr>
          <w:rFonts w:eastAsia="方正仿宋简体"/>
          <w:sz w:val="32"/>
          <w:szCs w:val="32"/>
        </w:rPr>
      </w:pPr>
      <w:r>
        <w:rPr>
          <w:rFonts w:eastAsia="方正楷体简体"/>
          <w:b/>
          <w:sz w:val="32"/>
          <w:szCs w:val="32"/>
        </w:rPr>
        <w:t>（一）职能简介</w:t>
      </w:r>
    </w:p>
    <w:p w:rsidR="00466DB2" w:rsidRDefault="001F3A80">
      <w:pPr>
        <w:ind w:firstLineChars="200" w:firstLine="640"/>
        <w:rPr>
          <w:rFonts w:ascii="仿宋" w:eastAsia="仿宋" w:hAnsi="仿宋"/>
          <w:sz w:val="32"/>
          <w:szCs w:val="32"/>
        </w:rPr>
      </w:pPr>
      <w:r>
        <w:rPr>
          <w:rFonts w:ascii="仿宋" w:eastAsia="仿宋" w:hAnsi="仿宋" w:cs="仿宋" w:hint="eastAsia"/>
          <w:sz w:val="32"/>
          <w:szCs w:val="32"/>
        </w:rPr>
        <w:t>资阳市卫生和计划生育监督执法支队为市</w:t>
      </w:r>
      <w:proofErr w:type="gramStart"/>
      <w:r>
        <w:rPr>
          <w:rFonts w:ascii="仿宋" w:eastAsia="仿宋" w:hAnsi="仿宋" w:cs="仿宋" w:hint="eastAsia"/>
          <w:sz w:val="32"/>
          <w:szCs w:val="32"/>
        </w:rPr>
        <w:t>卫健委领导</w:t>
      </w:r>
      <w:proofErr w:type="gramEnd"/>
      <w:r>
        <w:rPr>
          <w:rFonts w:ascii="仿宋" w:eastAsia="仿宋" w:hAnsi="仿宋" w:cs="仿宋" w:hint="eastAsia"/>
          <w:sz w:val="32"/>
          <w:szCs w:val="32"/>
        </w:rPr>
        <w:t>的行政执法机构，负责全市卫生监督工作的业务指导、稽查、培训工作，</w:t>
      </w:r>
      <w:r>
        <w:rPr>
          <w:rFonts w:ascii="仿宋" w:eastAsia="仿宋" w:hAnsi="仿宋" w:cs="仿宋" w:hint="eastAsia"/>
          <w:sz w:val="32"/>
          <w:szCs w:val="32"/>
        </w:rPr>
        <w:t>负责</w:t>
      </w:r>
      <w:proofErr w:type="gramStart"/>
      <w:r>
        <w:rPr>
          <w:rFonts w:ascii="仿宋" w:eastAsia="仿宋" w:hAnsi="仿宋" w:cs="仿宋" w:hint="eastAsia"/>
          <w:sz w:val="32"/>
          <w:szCs w:val="32"/>
        </w:rPr>
        <w:t>委注册</w:t>
      </w:r>
      <w:proofErr w:type="gramEnd"/>
      <w:r>
        <w:rPr>
          <w:rFonts w:ascii="仿宋" w:eastAsia="仿宋" w:hAnsi="仿宋" w:cs="仿宋" w:hint="eastAsia"/>
          <w:sz w:val="32"/>
          <w:szCs w:val="32"/>
        </w:rPr>
        <w:t>医疗卫生机构的监督检查，</w:t>
      </w:r>
      <w:r>
        <w:rPr>
          <w:rFonts w:ascii="仿宋" w:eastAsia="仿宋" w:hAnsi="仿宋" w:cs="仿宋" w:hint="eastAsia"/>
          <w:sz w:val="32"/>
          <w:szCs w:val="32"/>
        </w:rPr>
        <w:t>负责制定全市卫生监督抽查工作计划，负责制定全市卫生监督专项整治方案，负责重大案件的查处，负责投诉举报工作的转送及调查处理及市</w:t>
      </w:r>
      <w:proofErr w:type="gramStart"/>
      <w:r>
        <w:rPr>
          <w:rFonts w:ascii="仿宋" w:eastAsia="仿宋" w:hAnsi="仿宋" w:cs="仿宋" w:hint="eastAsia"/>
          <w:sz w:val="32"/>
          <w:szCs w:val="32"/>
        </w:rPr>
        <w:t>卫健委交办</w:t>
      </w:r>
      <w:proofErr w:type="gramEnd"/>
      <w:r>
        <w:rPr>
          <w:rFonts w:ascii="仿宋" w:eastAsia="仿宋" w:hAnsi="仿宋" w:cs="仿宋" w:hint="eastAsia"/>
          <w:sz w:val="32"/>
          <w:szCs w:val="32"/>
        </w:rPr>
        <w:t>的其他工作。</w:t>
      </w:r>
    </w:p>
    <w:p w:rsidR="00466DB2" w:rsidRDefault="001F3A80">
      <w:pPr>
        <w:ind w:firstLineChars="192" w:firstLine="617"/>
        <w:rPr>
          <w:rFonts w:eastAsia="方正楷体简体"/>
          <w:b/>
          <w:sz w:val="32"/>
          <w:szCs w:val="32"/>
        </w:rPr>
      </w:pPr>
      <w:r>
        <w:rPr>
          <w:rFonts w:eastAsia="方正楷体简体"/>
          <w:b/>
          <w:sz w:val="32"/>
          <w:szCs w:val="32"/>
        </w:rPr>
        <w:t>（二）</w:t>
      </w:r>
      <w:r>
        <w:rPr>
          <w:rFonts w:eastAsia="方正楷体简体"/>
          <w:b/>
          <w:sz w:val="32"/>
          <w:szCs w:val="32"/>
        </w:rPr>
        <w:t>202</w:t>
      </w:r>
      <w:r>
        <w:rPr>
          <w:rFonts w:eastAsia="方正楷体简体" w:hint="eastAsia"/>
          <w:b/>
          <w:sz w:val="32"/>
          <w:szCs w:val="32"/>
        </w:rPr>
        <w:t>1</w:t>
      </w:r>
      <w:r>
        <w:rPr>
          <w:rFonts w:eastAsia="方正楷体简体"/>
          <w:b/>
          <w:sz w:val="32"/>
          <w:szCs w:val="32"/>
        </w:rPr>
        <w:t>年重点工作</w:t>
      </w:r>
    </w:p>
    <w:p w:rsidR="00466DB2" w:rsidRDefault="001F3A80">
      <w:pPr>
        <w:ind w:firstLineChars="192" w:firstLine="614"/>
        <w:rPr>
          <w:rFonts w:eastAsia="方正仿宋简体"/>
          <w:sz w:val="32"/>
          <w:szCs w:val="32"/>
        </w:rPr>
      </w:pPr>
      <w:r>
        <w:rPr>
          <w:rFonts w:ascii="仿宋_GB2312" w:eastAsia="仿宋_GB2312" w:hAnsi="宋体" w:cs="仿宋_GB2312" w:hint="eastAsia"/>
          <w:color w:val="000000"/>
          <w:sz w:val="32"/>
          <w:szCs w:val="32"/>
        </w:rPr>
        <w:t>重点工作：医疗卫生传染病防治专项检查、打击非法行医</w:t>
      </w:r>
      <w:r>
        <w:rPr>
          <w:rFonts w:ascii="仿宋_GB2312" w:eastAsia="仿宋_GB2312" w:hAnsi="宋体" w:cs="仿宋_GB2312" w:hint="eastAsia"/>
          <w:color w:val="000000"/>
          <w:sz w:val="32"/>
          <w:szCs w:val="32"/>
        </w:rPr>
        <w:t>和非法采</w:t>
      </w:r>
      <w:proofErr w:type="gramStart"/>
      <w:r>
        <w:rPr>
          <w:rFonts w:ascii="仿宋_GB2312" w:eastAsia="仿宋_GB2312" w:hAnsi="宋体" w:cs="仿宋_GB2312" w:hint="eastAsia"/>
          <w:color w:val="000000"/>
          <w:sz w:val="32"/>
          <w:szCs w:val="32"/>
        </w:rPr>
        <w:t>供血</w:t>
      </w:r>
      <w:r>
        <w:rPr>
          <w:rFonts w:ascii="仿宋_GB2312" w:eastAsia="仿宋_GB2312" w:hAnsi="宋体" w:cs="仿宋_GB2312" w:hint="eastAsia"/>
          <w:color w:val="000000"/>
          <w:sz w:val="32"/>
          <w:szCs w:val="32"/>
        </w:rPr>
        <w:t>专项</w:t>
      </w:r>
      <w:proofErr w:type="gramEnd"/>
      <w:r>
        <w:rPr>
          <w:rFonts w:ascii="仿宋_GB2312" w:eastAsia="仿宋_GB2312" w:hAnsi="宋体" w:cs="仿宋_GB2312" w:hint="eastAsia"/>
          <w:color w:val="000000"/>
          <w:sz w:val="32"/>
          <w:szCs w:val="32"/>
        </w:rPr>
        <w:t>检查、</w:t>
      </w:r>
      <w:r>
        <w:rPr>
          <w:rFonts w:ascii="仿宋_GB2312" w:eastAsia="仿宋_GB2312" w:hAnsi="宋体" w:cs="仿宋_GB2312" w:hint="eastAsia"/>
          <w:color w:val="000000"/>
          <w:sz w:val="32"/>
          <w:szCs w:val="32"/>
        </w:rPr>
        <w:t>开展</w:t>
      </w:r>
      <w:r>
        <w:rPr>
          <w:rFonts w:ascii="仿宋_GB2312" w:eastAsia="仿宋_GB2312" w:hAnsi="宋体" w:cs="仿宋_GB2312" w:hint="eastAsia"/>
          <w:color w:val="000000"/>
          <w:sz w:val="32"/>
          <w:szCs w:val="32"/>
        </w:rPr>
        <w:t>计划生育执法监督、中医执法监督</w:t>
      </w:r>
      <w:r>
        <w:rPr>
          <w:rFonts w:ascii="仿宋_GB2312" w:eastAsia="仿宋_GB2312" w:hAnsi="宋体" w:cs="仿宋_GB2312" w:hint="eastAsia"/>
          <w:color w:val="000000"/>
          <w:sz w:val="32"/>
          <w:szCs w:val="32"/>
        </w:rPr>
        <w:t>；开展</w:t>
      </w:r>
      <w:r>
        <w:rPr>
          <w:rFonts w:ascii="仿宋_GB2312" w:eastAsia="仿宋_GB2312" w:hAnsi="宋体" w:cs="仿宋_GB2312" w:hint="eastAsia"/>
          <w:color w:val="000000"/>
          <w:sz w:val="32"/>
          <w:szCs w:val="32"/>
        </w:rPr>
        <w:t>学校卫生、饮用水卫生</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公共场所卫生、职业卫生专项检查和督导；</w:t>
      </w:r>
      <w:r>
        <w:rPr>
          <w:rFonts w:ascii="仿宋_GB2312" w:eastAsia="仿宋_GB2312" w:hAnsi="宋体" w:cs="仿宋_GB2312" w:hint="eastAsia"/>
          <w:color w:val="000000"/>
          <w:sz w:val="32"/>
          <w:szCs w:val="32"/>
        </w:rPr>
        <w:t>开展消毒产品、</w:t>
      </w:r>
      <w:r>
        <w:rPr>
          <w:rFonts w:ascii="仿宋_GB2312" w:eastAsia="仿宋_GB2312" w:hAnsi="宋体" w:cs="仿宋_GB2312" w:hint="eastAsia"/>
          <w:color w:val="000000"/>
          <w:sz w:val="32"/>
          <w:szCs w:val="32"/>
        </w:rPr>
        <w:t>涉水产品生产企业检查；国家“双随机</w:t>
      </w:r>
      <w:proofErr w:type="gramStart"/>
      <w:r>
        <w:rPr>
          <w:rFonts w:ascii="仿宋_GB2312" w:eastAsia="仿宋_GB2312" w:hAnsi="宋体" w:cs="仿宋_GB2312" w:hint="eastAsia"/>
          <w:color w:val="000000"/>
          <w:sz w:val="32"/>
          <w:szCs w:val="32"/>
        </w:rPr>
        <w:t>一</w:t>
      </w:r>
      <w:proofErr w:type="gramEnd"/>
      <w:r>
        <w:rPr>
          <w:rFonts w:ascii="仿宋_GB2312" w:eastAsia="仿宋_GB2312" w:hAnsi="宋体" w:cs="仿宋_GB2312" w:hint="eastAsia"/>
          <w:color w:val="000000"/>
          <w:sz w:val="32"/>
          <w:szCs w:val="32"/>
        </w:rPr>
        <w:t>公开”重点抽检工作；</w:t>
      </w:r>
      <w:r>
        <w:rPr>
          <w:rFonts w:ascii="仿宋_GB2312" w:eastAsia="仿宋_GB2312" w:hAnsi="宋体" w:cs="仿宋_GB2312" w:hint="eastAsia"/>
          <w:color w:val="000000"/>
          <w:sz w:val="32"/>
          <w:szCs w:val="32"/>
        </w:rPr>
        <w:t>新冠肺炎常态化疫情防控工作及各项专项整治工作</w:t>
      </w:r>
      <w:r>
        <w:rPr>
          <w:rFonts w:ascii="仿宋_GB2312" w:eastAsia="仿宋_GB2312" w:hAnsi="宋体" w:cs="仿宋_GB2312" w:hint="eastAsia"/>
          <w:color w:val="000000"/>
          <w:sz w:val="32"/>
          <w:szCs w:val="32"/>
        </w:rPr>
        <w:t>等。</w:t>
      </w:r>
    </w:p>
    <w:p w:rsidR="00466DB2" w:rsidRDefault="001F3A80">
      <w:pPr>
        <w:ind w:firstLineChars="200" w:firstLine="640"/>
        <w:rPr>
          <w:rFonts w:eastAsia="黑体"/>
          <w:sz w:val="32"/>
          <w:szCs w:val="32"/>
        </w:rPr>
      </w:pPr>
      <w:r>
        <w:rPr>
          <w:rFonts w:eastAsia="黑体"/>
          <w:sz w:val="32"/>
          <w:szCs w:val="32"/>
        </w:rPr>
        <w:t>二、部门</w:t>
      </w:r>
      <w:r>
        <w:rPr>
          <w:rFonts w:eastAsia="黑体" w:hint="eastAsia"/>
          <w:sz w:val="32"/>
          <w:szCs w:val="32"/>
        </w:rPr>
        <w:t>预算单位构成</w:t>
      </w:r>
    </w:p>
    <w:p w:rsidR="00466DB2" w:rsidRDefault="001F3A80">
      <w:pPr>
        <w:ind w:firstLineChars="192" w:firstLine="614"/>
        <w:rPr>
          <w:rFonts w:ascii="仿宋_GB2312" w:eastAsia="仿宋_GB2312" w:hAnsi="宋体"/>
          <w:color w:val="333333"/>
          <w:sz w:val="32"/>
          <w:szCs w:val="32"/>
        </w:rPr>
      </w:pPr>
      <w:r>
        <w:rPr>
          <w:rFonts w:ascii="仿宋_GB2312" w:eastAsia="仿宋_GB2312" w:hAnsi="宋体" w:cs="仿宋_GB2312" w:hint="eastAsia"/>
          <w:color w:val="000000"/>
          <w:sz w:val="32"/>
          <w:szCs w:val="32"/>
        </w:rPr>
        <w:t>资阳市卫生和计划生育监督执法支队</w:t>
      </w:r>
      <w:r>
        <w:rPr>
          <w:rFonts w:ascii="仿宋_GB2312" w:eastAsia="仿宋_GB2312" w:hAnsi="宋体" w:cs="仿宋_GB2312" w:hint="eastAsia"/>
          <w:color w:val="333333"/>
          <w:sz w:val="32"/>
          <w:szCs w:val="32"/>
        </w:rPr>
        <w:t>参照公务员法管理的事业单位</w:t>
      </w:r>
      <w:r>
        <w:rPr>
          <w:rFonts w:ascii="仿宋_GB2312" w:eastAsia="仿宋_GB2312" w:hAnsi="宋体" w:cs="仿宋_GB2312"/>
          <w:color w:val="333333"/>
          <w:sz w:val="32"/>
          <w:szCs w:val="32"/>
        </w:rPr>
        <w:t>1</w:t>
      </w:r>
      <w:r>
        <w:rPr>
          <w:rFonts w:ascii="仿宋_GB2312" w:eastAsia="仿宋_GB2312" w:hAnsi="宋体" w:cs="仿宋_GB2312" w:hint="eastAsia"/>
          <w:color w:val="333333"/>
          <w:sz w:val="32"/>
          <w:szCs w:val="32"/>
        </w:rPr>
        <w:t>个。资阳市卫生和计划生育监督执法支队无下属二级预算单位。</w:t>
      </w:r>
    </w:p>
    <w:p w:rsidR="00466DB2" w:rsidRDefault="001F3A80">
      <w:pPr>
        <w:ind w:firstLineChars="200" w:firstLine="640"/>
        <w:rPr>
          <w:rFonts w:eastAsia="黑体"/>
          <w:sz w:val="32"/>
          <w:szCs w:val="32"/>
        </w:rPr>
      </w:pPr>
      <w:r>
        <w:rPr>
          <w:rFonts w:eastAsia="黑体"/>
          <w:sz w:val="32"/>
          <w:szCs w:val="32"/>
        </w:rPr>
        <w:lastRenderedPageBreak/>
        <w:t>三、收支预算情况</w:t>
      </w:r>
      <w:r>
        <w:rPr>
          <w:rFonts w:eastAsia="黑体" w:hint="eastAsia"/>
          <w:sz w:val="32"/>
          <w:szCs w:val="32"/>
        </w:rPr>
        <w:t>说明</w:t>
      </w:r>
      <w:r>
        <w:rPr>
          <w:rFonts w:eastAsia="黑体"/>
          <w:sz w:val="32"/>
          <w:szCs w:val="32"/>
        </w:rPr>
        <w:t xml:space="preserve"> </w:t>
      </w:r>
    </w:p>
    <w:p w:rsidR="00466DB2" w:rsidRDefault="001F3A80">
      <w:pPr>
        <w:ind w:firstLineChars="200" w:firstLine="640"/>
        <w:rPr>
          <w:rFonts w:eastAsia="方正仿宋简体"/>
          <w:sz w:val="32"/>
          <w:szCs w:val="32"/>
        </w:rPr>
      </w:pPr>
      <w:r>
        <w:rPr>
          <w:rFonts w:eastAsia="方正仿宋简体" w:cs="方正仿宋简体" w:hint="eastAsia"/>
          <w:sz w:val="32"/>
          <w:szCs w:val="32"/>
        </w:rPr>
        <w:t>按照综合预算的原则，</w:t>
      </w:r>
      <w:r>
        <w:rPr>
          <w:rFonts w:ascii="仿宋_GB2312" w:eastAsia="仿宋_GB2312" w:hAnsi="宋体" w:cs="仿宋_GB2312" w:hint="eastAsia"/>
          <w:color w:val="000000"/>
          <w:sz w:val="32"/>
          <w:szCs w:val="32"/>
        </w:rPr>
        <w:t>资阳市卫生和计划生育监督执法支队</w:t>
      </w:r>
      <w:r>
        <w:rPr>
          <w:rFonts w:eastAsia="方正仿宋简体" w:cs="方正仿宋简体" w:hint="eastAsia"/>
          <w:sz w:val="32"/>
          <w:szCs w:val="32"/>
        </w:rPr>
        <w:t>所有收入和支出均纳入部门预算管理。收入包括：一般公共预算拨款收入；支出包括：一般</w:t>
      </w:r>
      <w:r>
        <w:rPr>
          <w:rFonts w:eastAsia="方正仿宋简体" w:cs="方正仿宋简体" w:hint="eastAsia"/>
          <w:sz w:val="32"/>
          <w:szCs w:val="32"/>
        </w:rPr>
        <w:t>公共服务支出。</w:t>
      </w: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年收支总预算</w:t>
      </w:r>
      <w:r>
        <w:rPr>
          <w:rFonts w:eastAsia="方正仿宋简体" w:hint="eastAsia"/>
          <w:sz w:val="32"/>
          <w:szCs w:val="32"/>
        </w:rPr>
        <w:t>230.1</w:t>
      </w:r>
      <w:r>
        <w:rPr>
          <w:rFonts w:eastAsia="方正仿宋简体" w:cs="方正仿宋简体" w:hint="eastAsia"/>
          <w:sz w:val="32"/>
          <w:szCs w:val="32"/>
        </w:rPr>
        <w:t>万元，比</w:t>
      </w:r>
      <w:r>
        <w:rPr>
          <w:rFonts w:eastAsia="方正仿宋简体" w:hint="eastAsia"/>
          <w:sz w:val="32"/>
          <w:szCs w:val="32"/>
        </w:rPr>
        <w:t>2020</w:t>
      </w:r>
      <w:r>
        <w:rPr>
          <w:rFonts w:eastAsia="方正仿宋简体" w:cs="方正仿宋简体" w:hint="eastAsia"/>
          <w:sz w:val="32"/>
          <w:szCs w:val="32"/>
        </w:rPr>
        <w:t>年收支预算总数</w:t>
      </w:r>
      <w:r>
        <w:rPr>
          <w:rFonts w:eastAsia="方正仿宋简体" w:cs="方正仿宋简体" w:hint="eastAsia"/>
          <w:sz w:val="32"/>
          <w:szCs w:val="32"/>
        </w:rPr>
        <w:t>减少</w:t>
      </w:r>
      <w:r>
        <w:rPr>
          <w:rFonts w:eastAsia="方正仿宋简体" w:hint="eastAsia"/>
          <w:sz w:val="32"/>
          <w:szCs w:val="32"/>
        </w:rPr>
        <w:t>5.81</w:t>
      </w:r>
      <w:r>
        <w:rPr>
          <w:rFonts w:eastAsia="方正仿宋简体" w:cs="方正仿宋简体" w:hint="eastAsia"/>
          <w:sz w:val="32"/>
          <w:szCs w:val="32"/>
        </w:rPr>
        <w:t>万元，主要原因是上年结转数</w:t>
      </w:r>
      <w:r>
        <w:rPr>
          <w:rFonts w:eastAsia="方正仿宋简体" w:cs="方正仿宋简体" w:hint="eastAsia"/>
          <w:sz w:val="32"/>
          <w:szCs w:val="32"/>
        </w:rPr>
        <w:t>减少</w:t>
      </w:r>
      <w:r>
        <w:rPr>
          <w:rFonts w:eastAsia="方正仿宋简体" w:cs="方正仿宋简体" w:hint="eastAsia"/>
          <w:sz w:val="32"/>
          <w:szCs w:val="32"/>
        </w:rPr>
        <w:t>，相应</w:t>
      </w:r>
      <w:r>
        <w:rPr>
          <w:rFonts w:eastAsia="方正仿宋简体" w:cs="方正仿宋简体" w:hint="eastAsia"/>
          <w:sz w:val="32"/>
          <w:szCs w:val="32"/>
        </w:rPr>
        <w:t>减少</w:t>
      </w:r>
      <w:r>
        <w:rPr>
          <w:rFonts w:eastAsia="方正仿宋简体" w:cs="方正仿宋简体" w:hint="eastAsia"/>
          <w:sz w:val="32"/>
          <w:szCs w:val="32"/>
        </w:rPr>
        <w:t>本年度预算收支总数。</w:t>
      </w:r>
    </w:p>
    <w:p w:rsidR="00466DB2" w:rsidRDefault="001F3A80">
      <w:pPr>
        <w:numPr>
          <w:ilvl w:val="0"/>
          <w:numId w:val="1"/>
        </w:numPr>
        <w:ind w:firstLineChars="192" w:firstLine="617"/>
        <w:rPr>
          <w:rFonts w:eastAsia="方正楷体简体"/>
          <w:b/>
          <w:sz w:val="32"/>
          <w:szCs w:val="32"/>
        </w:rPr>
      </w:pPr>
      <w:r>
        <w:rPr>
          <w:rFonts w:eastAsia="方正楷体简体" w:hint="eastAsia"/>
          <w:b/>
          <w:sz w:val="32"/>
          <w:szCs w:val="32"/>
        </w:rPr>
        <w:t>收入预算情况</w:t>
      </w:r>
    </w:p>
    <w:p w:rsidR="00466DB2" w:rsidRDefault="001F3A80">
      <w:pPr>
        <w:ind w:firstLineChars="200" w:firstLine="640"/>
        <w:rPr>
          <w:rFonts w:eastAsia="方正楷体简体"/>
          <w:b/>
          <w:sz w:val="32"/>
          <w:szCs w:val="32"/>
        </w:rPr>
      </w:pP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年收入预算总额为</w:t>
      </w:r>
      <w:r>
        <w:rPr>
          <w:rFonts w:eastAsia="方正仿宋简体" w:hint="eastAsia"/>
          <w:sz w:val="32"/>
          <w:szCs w:val="32"/>
        </w:rPr>
        <w:t>230.1</w:t>
      </w:r>
      <w:r>
        <w:rPr>
          <w:rFonts w:eastAsia="方正仿宋简体" w:cs="方正仿宋简体" w:hint="eastAsia"/>
          <w:sz w:val="32"/>
          <w:szCs w:val="32"/>
        </w:rPr>
        <w:t>万元，其中：一般公共预算拨款收入</w:t>
      </w:r>
      <w:r>
        <w:rPr>
          <w:rFonts w:eastAsia="方正仿宋简体" w:hint="eastAsia"/>
          <w:sz w:val="32"/>
          <w:szCs w:val="32"/>
        </w:rPr>
        <w:t>230.1</w:t>
      </w:r>
      <w:r>
        <w:rPr>
          <w:rFonts w:eastAsia="方正仿宋简体" w:cs="方正仿宋简体" w:hint="eastAsia"/>
          <w:sz w:val="32"/>
          <w:szCs w:val="32"/>
        </w:rPr>
        <w:t>万元，占</w:t>
      </w:r>
      <w:r>
        <w:rPr>
          <w:rFonts w:eastAsia="方正仿宋简体"/>
          <w:sz w:val="32"/>
          <w:szCs w:val="32"/>
        </w:rPr>
        <w:t>100%</w:t>
      </w:r>
      <w:r>
        <w:rPr>
          <w:rFonts w:eastAsia="方正仿宋简体" w:cs="方正仿宋简体" w:hint="eastAsia"/>
          <w:sz w:val="32"/>
          <w:szCs w:val="32"/>
        </w:rPr>
        <w:t>。</w:t>
      </w:r>
    </w:p>
    <w:p w:rsidR="00466DB2" w:rsidRDefault="001F3A80">
      <w:pPr>
        <w:ind w:firstLineChars="192" w:firstLine="617"/>
        <w:rPr>
          <w:rFonts w:eastAsia="方正楷体简体"/>
          <w:b/>
          <w:sz w:val="32"/>
          <w:szCs w:val="32"/>
        </w:rPr>
      </w:pPr>
      <w:r>
        <w:rPr>
          <w:rFonts w:eastAsia="方正楷体简体" w:hint="eastAsia"/>
          <w:b/>
          <w:sz w:val="32"/>
          <w:szCs w:val="32"/>
        </w:rPr>
        <w:t>（二）支出预算情况</w:t>
      </w:r>
    </w:p>
    <w:p w:rsidR="00466DB2" w:rsidRDefault="001F3A80">
      <w:pPr>
        <w:ind w:firstLineChars="200" w:firstLine="640"/>
        <w:rPr>
          <w:rFonts w:eastAsia="方正仿宋简体"/>
          <w:sz w:val="32"/>
          <w:szCs w:val="32"/>
        </w:rPr>
      </w:pP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年支出预算</w:t>
      </w:r>
      <w:r>
        <w:rPr>
          <w:rFonts w:eastAsia="方正仿宋简体" w:hint="eastAsia"/>
          <w:sz w:val="32"/>
          <w:szCs w:val="32"/>
        </w:rPr>
        <w:t>230.1</w:t>
      </w:r>
      <w:r>
        <w:rPr>
          <w:rFonts w:eastAsia="方正仿宋简体" w:cs="方正仿宋简体" w:hint="eastAsia"/>
          <w:sz w:val="32"/>
          <w:szCs w:val="32"/>
        </w:rPr>
        <w:t>万元，其中：基本支出</w:t>
      </w:r>
      <w:r>
        <w:rPr>
          <w:rFonts w:eastAsia="方正仿宋简体" w:hint="eastAsia"/>
          <w:sz w:val="32"/>
          <w:szCs w:val="32"/>
        </w:rPr>
        <w:t>207.1</w:t>
      </w:r>
      <w:r>
        <w:rPr>
          <w:rFonts w:eastAsia="方正仿宋简体" w:cs="方正仿宋简体" w:hint="eastAsia"/>
          <w:sz w:val="32"/>
          <w:szCs w:val="32"/>
        </w:rPr>
        <w:t>万元，占</w:t>
      </w:r>
      <w:r>
        <w:rPr>
          <w:rFonts w:eastAsia="方正仿宋简体" w:hint="eastAsia"/>
          <w:sz w:val="32"/>
          <w:szCs w:val="32"/>
        </w:rPr>
        <w:t>90</w:t>
      </w:r>
      <w:r>
        <w:rPr>
          <w:rFonts w:eastAsia="方正仿宋简体"/>
          <w:sz w:val="32"/>
          <w:szCs w:val="32"/>
        </w:rPr>
        <w:t>%</w:t>
      </w:r>
      <w:r>
        <w:rPr>
          <w:rFonts w:eastAsia="方正仿宋简体" w:cs="方正仿宋简体" w:hint="eastAsia"/>
          <w:sz w:val="32"/>
          <w:szCs w:val="32"/>
        </w:rPr>
        <w:t>；项目支出</w:t>
      </w:r>
      <w:r>
        <w:rPr>
          <w:rFonts w:eastAsia="方正仿宋简体" w:hint="eastAsia"/>
          <w:sz w:val="32"/>
          <w:szCs w:val="32"/>
        </w:rPr>
        <w:t>23</w:t>
      </w:r>
      <w:r>
        <w:rPr>
          <w:rFonts w:ascii="仿宋_GB2312" w:eastAsia="仿宋_GB2312" w:cs="仿宋_GB2312" w:hint="eastAsia"/>
          <w:sz w:val="28"/>
          <w:szCs w:val="28"/>
        </w:rPr>
        <w:t>万元</w:t>
      </w:r>
      <w:r>
        <w:rPr>
          <w:rFonts w:eastAsia="方正仿宋简体" w:cs="方正仿宋简体" w:hint="eastAsia"/>
          <w:sz w:val="32"/>
          <w:szCs w:val="32"/>
        </w:rPr>
        <w:t>，占</w:t>
      </w:r>
      <w:r>
        <w:rPr>
          <w:rFonts w:eastAsia="方正仿宋简体" w:hint="eastAsia"/>
          <w:sz w:val="32"/>
          <w:szCs w:val="32"/>
        </w:rPr>
        <w:t>10</w:t>
      </w:r>
      <w:r>
        <w:rPr>
          <w:rFonts w:eastAsia="方正仿宋简体"/>
          <w:sz w:val="32"/>
          <w:szCs w:val="32"/>
        </w:rPr>
        <w:t>%</w:t>
      </w:r>
      <w:r>
        <w:rPr>
          <w:rFonts w:eastAsia="方正仿宋简体" w:cs="方正仿宋简体" w:hint="eastAsia"/>
          <w:sz w:val="32"/>
          <w:szCs w:val="32"/>
        </w:rPr>
        <w:t>。</w:t>
      </w:r>
    </w:p>
    <w:p w:rsidR="00466DB2" w:rsidRDefault="001F3A80">
      <w:pPr>
        <w:ind w:firstLineChars="200" w:firstLine="640"/>
        <w:rPr>
          <w:rFonts w:eastAsia="黑体"/>
          <w:sz w:val="32"/>
          <w:szCs w:val="32"/>
        </w:rPr>
      </w:pPr>
      <w:r>
        <w:rPr>
          <w:rFonts w:eastAsia="黑体" w:hint="eastAsia"/>
          <w:sz w:val="32"/>
          <w:szCs w:val="32"/>
        </w:rPr>
        <w:t>四、财政拨款收支预算情况说明</w:t>
      </w:r>
    </w:p>
    <w:p w:rsidR="00466DB2" w:rsidRDefault="001F3A80">
      <w:pPr>
        <w:ind w:firstLineChars="200" w:firstLine="640"/>
        <w:rPr>
          <w:rFonts w:eastAsia="方正仿宋简体"/>
          <w:sz w:val="32"/>
          <w:szCs w:val="32"/>
        </w:rPr>
      </w:pPr>
      <w:r>
        <w:rPr>
          <w:rFonts w:ascii="仿宋_GB2312" w:eastAsia="仿宋_GB2312" w:hAnsi="宋体" w:cs="仿宋_GB2312" w:hint="eastAsia"/>
          <w:color w:val="000000"/>
          <w:sz w:val="32"/>
          <w:szCs w:val="32"/>
        </w:rPr>
        <w:t>资阳市卫生和计划生育监督执法支队</w:t>
      </w:r>
      <w:r>
        <w:rPr>
          <w:rFonts w:eastAsia="方正仿宋简体" w:cs="方正仿宋简体" w:hint="eastAsia"/>
          <w:sz w:val="32"/>
          <w:szCs w:val="32"/>
        </w:rPr>
        <w:t>单位</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年财政拨款收支总预算</w:t>
      </w:r>
      <w:r>
        <w:rPr>
          <w:rFonts w:eastAsia="方正仿宋简体" w:hint="eastAsia"/>
          <w:sz w:val="32"/>
          <w:szCs w:val="32"/>
        </w:rPr>
        <w:t>230.1</w:t>
      </w:r>
      <w:r>
        <w:rPr>
          <w:rFonts w:eastAsia="方正仿宋简体" w:cs="方正仿宋简体" w:hint="eastAsia"/>
          <w:sz w:val="32"/>
          <w:szCs w:val="32"/>
        </w:rPr>
        <w:t>万元，比</w:t>
      </w:r>
      <w:r>
        <w:rPr>
          <w:rFonts w:eastAsia="方正仿宋简体"/>
          <w:sz w:val="32"/>
          <w:szCs w:val="32"/>
        </w:rPr>
        <w:t>20</w:t>
      </w:r>
      <w:r>
        <w:rPr>
          <w:rFonts w:eastAsia="方正仿宋简体" w:hint="eastAsia"/>
          <w:sz w:val="32"/>
          <w:szCs w:val="32"/>
        </w:rPr>
        <w:t>20</w:t>
      </w:r>
      <w:r>
        <w:rPr>
          <w:rFonts w:eastAsia="方正仿宋简体" w:cs="方正仿宋简体" w:hint="eastAsia"/>
          <w:sz w:val="32"/>
          <w:szCs w:val="32"/>
        </w:rPr>
        <w:t>年财政拨款收支总预算</w:t>
      </w:r>
      <w:r>
        <w:rPr>
          <w:rFonts w:eastAsia="方正仿宋简体" w:cs="方正仿宋简体" w:hint="eastAsia"/>
          <w:sz w:val="32"/>
          <w:szCs w:val="32"/>
        </w:rPr>
        <w:t>减少</w:t>
      </w:r>
      <w:r>
        <w:rPr>
          <w:rFonts w:eastAsia="方正仿宋简体"/>
          <w:sz w:val="32"/>
          <w:szCs w:val="32"/>
        </w:rPr>
        <w:t>5.</w:t>
      </w:r>
      <w:r>
        <w:rPr>
          <w:rFonts w:eastAsia="方正仿宋简体" w:hint="eastAsia"/>
          <w:sz w:val="32"/>
          <w:szCs w:val="32"/>
        </w:rPr>
        <w:t>81</w:t>
      </w:r>
      <w:r>
        <w:rPr>
          <w:rFonts w:eastAsia="方正仿宋简体" w:cs="方正仿宋简体" w:hint="eastAsia"/>
          <w:sz w:val="32"/>
          <w:szCs w:val="32"/>
        </w:rPr>
        <w:t>万元，主要原因是上年结转数</w:t>
      </w:r>
      <w:r>
        <w:rPr>
          <w:rFonts w:eastAsia="方正仿宋简体" w:cs="方正仿宋简体" w:hint="eastAsia"/>
          <w:sz w:val="32"/>
          <w:szCs w:val="32"/>
        </w:rPr>
        <w:t>减少</w:t>
      </w:r>
      <w:r>
        <w:rPr>
          <w:rFonts w:eastAsia="方正仿宋简体" w:cs="方正仿宋简体" w:hint="eastAsia"/>
          <w:sz w:val="32"/>
          <w:szCs w:val="32"/>
        </w:rPr>
        <w:t>，相应</w:t>
      </w:r>
      <w:r>
        <w:rPr>
          <w:rFonts w:eastAsia="方正仿宋简体" w:cs="方正仿宋简体" w:hint="eastAsia"/>
          <w:sz w:val="32"/>
          <w:szCs w:val="32"/>
        </w:rPr>
        <w:t>减少</w:t>
      </w:r>
      <w:r>
        <w:rPr>
          <w:rFonts w:eastAsia="方正仿宋简体" w:cs="方正仿宋简体" w:hint="eastAsia"/>
          <w:sz w:val="32"/>
          <w:szCs w:val="32"/>
        </w:rPr>
        <w:t>本年度预算收支总数。</w:t>
      </w:r>
    </w:p>
    <w:p w:rsidR="00466DB2" w:rsidRDefault="001F3A80">
      <w:pPr>
        <w:ind w:firstLineChars="200" w:firstLine="640"/>
        <w:rPr>
          <w:rFonts w:eastAsia="方正仿宋简体"/>
          <w:sz w:val="32"/>
          <w:szCs w:val="32"/>
        </w:rPr>
      </w:pPr>
      <w:r>
        <w:rPr>
          <w:rFonts w:eastAsia="方正仿宋简体" w:cs="方正仿宋简体" w:hint="eastAsia"/>
          <w:sz w:val="32"/>
          <w:szCs w:val="32"/>
        </w:rPr>
        <w:t>收入包括：本年一般公共预算拨款收入</w:t>
      </w:r>
      <w:r>
        <w:rPr>
          <w:rFonts w:eastAsia="方正仿宋简体" w:hint="eastAsia"/>
          <w:sz w:val="32"/>
          <w:szCs w:val="32"/>
        </w:rPr>
        <w:t>215.1</w:t>
      </w:r>
      <w:r>
        <w:rPr>
          <w:rFonts w:eastAsia="方正仿宋简体" w:cs="方正仿宋简体" w:hint="eastAsia"/>
          <w:sz w:val="32"/>
          <w:szCs w:val="32"/>
        </w:rPr>
        <w:t>万元、上年结转一般公共预算拨款收入</w:t>
      </w:r>
      <w:r>
        <w:rPr>
          <w:rFonts w:eastAsia="方正仿宋简体" w:hint="eastAsia"/>
          <w:sz w:val="32"/>
          <w:szCs w:val="32"/>
        </w:rPr>
        <w:t>15</w:t>
      </w:r>
      <w:r>
        <w:rPr>
          <w:rFonts w:eastAsia="方正仿宋简体" w:cs="方正仿宋简体" w:hint="eastAsia"/>
          <w:sz w:val="32"/>
          <w:szCs w:val="32"/>
        </w:rPr>
        <w:t>万元；支出包括：社会保</w:t>
      </w:r>
      <w:r>
        <w:rPr>
          <w:rFonts w:eastAsia="方正仿宋简体" w:cs="方正仿宋简体" w:hint="eastAsia"/>
          <w:sz w:val="32"/>
          <w:szCs w:val="32"/>
        </w:rPr>
        <w:lastRenderedPageBreak/>
        <w:t>障和就业支出</w:t>
      </w:r>
      <w:r>
        <w:rPr>
          <w:rFonts w:eastAsia="方正仿宋简体"/>
          <w:sz w:val="32"/>
          <w:szCs w:val="32"/>
        </w:rPr>
        <w:t>15.</w:t>
      </w:r>
      <w:r>
        <w:rPr>
          <w:rFonts w:eastAsia="方正仿宋简体" w:hint="eastAsia"/>
          <w:sz w:val="32"/>
          <w:szCs w:val="32"/>
        </w:rPr>
        <w:t>48</w:t>
      </w:r>
      <w:r>
        <w:rPr>
          <w:rFonts w:eastAsia="方正仿宋简体" w:cs="方正仿宋简体" w:hint="eastAsia"/>
          <w:sz w:val="32"/>
          <w:szCs w:val="32"/>
        </w:rPr>
        <w:t>万元、卫生健康支出</w:t>
      </w:r>
      <w:r>
        <w:rPr>
          <w:rFonts w:eastAsia="方正仿宋简体" w:hint="eastAsia"/>
          <w:sz w:val="32"/>
          <w:szCs w:val="32"/>
        </w:rPr>
        <w:t>194.95</w:t>
      </w:r>
      <w:r>
        <w:rPr>
          <w:rFonts w:eastAsia="方正仿宋简体" w:cs="方正仿宋简体" w:hint="eastAsia"/>
          <w:sz w:val="32"/>
          <w:szCs w:val="32"/>
        </w:rPr>
        <w:t>万元、住房保障支出</w:t>
      </w:r>
      <w:r>
        <w:rPr>
          <w:rFonts w:eastAsia="方正仿宋简体"/>
          <w:sz w:val="32"/>
          <w:szCs w:val="32"/>
        </w:rPr>
        <w:t>19.</w:t>
      </w:r>
      <w:r>
        <w:rPr>
          <w:rFonts w:eastAsia="方正仿宋简体" w:hint="eastAsia"/>
          <w:sz w:val="32"/>
          <w:szCs w:val="32"/>
        </w:rPr>
        <w:t>67</w:t>
      </w:r>
      <w:r>
        <w:rPr>
          <w:rFonts w:eastAsia="方正仿宋简体" w:cs="方正仿宋简体" w:hint="eastAsia"/>
          <w:sz w:val="32"/>
          <w:szCs w:val="32"/>
        </w:rPr>
        <w:t>万元。</w:t>
      </w:r>
    </w:p>
    <w:p w:rsidR="00466DB2" w:rsidRDefault="001F3A80">
      <w:pPr>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一般公共预算当年拨款情况说明</w:t>
      </w:r>
    </w:p>
    <w:p w:rsidR="00466DB2" w:rsidRDefault="001F3A80">
      <w:pPr>
        <w:ind w:firstLineChars="192" w:firstLine="617"/>
        <w:rPr>
          <w:rFonts w:eastAsia="方正楷体简体"/>
          <w:b/>
          <w:sz w:val="32"/>
          <w:szCs w:val="32"/>
        </w:rPr>
      </w:pPr>
      <w:r>
        <w:rPr>
          <w:rFonts w:eastAsia="方正楷体简体" w:hint="eastAsia"/>
          <w:b/>
          <w:sz w:val="32"/>
          <w:szCs w:val="32"/>
        </w:rPr>
        <w:t>（一）一般公共预算当年拨款规模变化情况</w:t>
      </w:r>
    </w:p>
    <w:p w:rsidR="00466DB2" w:rsidRDefault="001F3A80">
      <w:pPr>
        <w:ind w:firstLineChars="200" w:firstLine="640"/>
        <w:rPr>
          <w:rFonts w:eastAsia="方正仿宋简体" w:cs="方正仿宋简体"/>
          <w:sz w:val="32"/>
          <w:szCs w:val="32"/>
        </w:rPr>
      </w:pP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年一般公共预算当年拨款</w:t>
      </w:r>
      <w:r>
        <w:rPr>
          <w:rFonts w:eastAsia="方正仿宋简体" w:hint="eastAsia"/>
          <w:sz w:val="32"/>
          <w:szCs w:val="32"/>
        </w:rPr>
        <w:t>215.1</w:t>
      </w:r>
      <w:r>
        <w:rPr>
          <w:rFonts w:eastAsia="方正仿宋简体" w:cs="方正仿宋简体" w:hint="eastAsia"/>
          <w:sz w:val="32"/>
          <w:szCs w:val="32"/>
        </w:rPr>
        <w:t>万元，比</w:t>
      </w:r>
      <w:r>
        <w:rPr>
          <w:rFonts w:eastAsia="方正仿宋简体"/>
          <w:sz w:val="32"/>
          <w:szCs w:val="32"/>
        </w:rPr>
        <w:t>20</w:t>
      </w:r>
      <w:r>
        <w:rPr>
          <w:rFonts w:eastAsia="方正仿宋简体" w:hint="eastAsia"/>
          <w:sz w:val="32"/>
          <w:szCs w:val="32"/>
        </w:rPr>
        <w:t>20</w:t>
      </w:r>
      <w:r>
        <w:rPr>
          <w:rFonts w:eastAsia="方正仿宋简体" w:cs="方正仿宋简体" w:hint="eastAsia"/>
          <w:sz w:val="32"/>
          <w:szCs w:val="32"/>
        </w:rPr>
        <w:t>年预算数</w:t>
      </w:r>
      <w:r>
        <w:rPr>
          <w:rFonts w:eastAsia="方正仿宋简体" w:cs="方正仿宋简体" w:hint="eastAsia"/>
          <w:sz w:val="32"/>
          <w:szCs w:val="32"/>
        </w:rPr>
        <w:t>增加</w:t>
      </w:r>
      <w:r>
        <w:rPr>
          <w:rFonts w:eastAsia="方正仿宋简体" w:hint="eastAsia"/>
          <w:sz w:val="32"/>
          <w:szCs w:val="32"/>
        </w:rPr>
        <w:t>7.64</w:t>
      </w:r>
      <w:r>
        <w:rPr>
          <w:rFonts w:eastAsia="方正仿宋简体" w:cs="方正仿宋简体" w:hint="eastAsia"/>
          <w:sz w:val="32"/>
          <w:szCs w:val="32"/>
        </w:rPr>
        <w:t>万元。主要原因是</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w:t>
      </w:r>
      <w:r>
        <w:rPr>
          <w:rFonts w:eastAsia="方正仿宋简体" w:cs="方正仿宋简体" w:hint="eastAsia"/>
          <w:sz w:val="32"/>
          <w:szCs w:val="32"/>
        </w:rPr>
        <w:t>公用经费</w:t>
      </w:r>
      <w:r>
        <w:rPr>
          <w:rFonts w:eastAsia="方正仿宋简体" w:cs="方正仿宋简体" w:hint="eastAsia"/>
          <w:sz w:val="32"/>
          <w:szCs w:val="32"/>
        </w:rPr>
        <w:t>预算比</w:t>
      </w:r>
      <w:r>
        <w:rPr>
          <w:rFonts w:eastAsia="方正仿宋简体"/>
          <w:sz w:val="32"/>
          <w:szCs w:val="32"/>
        </w:rPr>
        <w:t>20</w:t>
      </w:r>
      <w:r>
        <w:rPr>
          <w:rFonts w:eastAsia="方正仿宋简体" w:hint="eastAsia"/>
          <w:sz w:val="32"/>
          <w:szCs w:val="32"/>
        </w:rPr>
        <w:t>20</w:t>
      </w:r>
      <w:r>
        <w:rPr>
          <w:rFonts w:eastAsia="方正仿宋简体" w:cs="方正仿宋简体" w:hint="eastAsia"/>
          <w:sz w:val="32"/>
          <w:szCs w:val="32"/>
        </w:rPr>
        <w:t>年</w:t>
      </w:r>
      <w:r>
        <w:rPr>
          <w:rFonts w:eastAsia="方正仿宋简体" w:cs="方正仿宋简体" w:hint="eastAsia"/>
          <w:sz w:val="32"/>
          <w:szCs w:val="32"/>
        </w:rPr>
        <w:t>增加。</w:t>
      </w:r>
    </w:p>
    <w:p w:rsidR="00466DB2" w:rsidRDefault="001F3A80">
      <w:pPr>
        <w:ind w:firstLineChars="192" w:firstLine="617"/>
        <w:rPr>
          <w:rFonts w:ascii="仿宋_GB2312" w:eastAsia="仿宋_GB2312"/>
          <w:color w:val="333333"/>
          <w:sz w:val="28"/>
          <w:szCs w:val="28"/>
        </w:rPr>
      </w:pPr>
      <w:r>
        <w:rPr>
          <w:rFonts w:eastAsia="方正楷体简体" w:hint="eastAsia"/>
          <w:b/>
          <w:sz w:val="32"/>
          <w:szCs w:val="32"/>
        </w:rPr>
        <w:t>（二）一般公共预算当年拨款结构情况</w:t>
      </w:r>
    </w:p>
    <w:p w:rsidR="00466DB2" w:rsidRDefault="001F3A80">
      <w:pPr>
        <w:ind w:firstLineChars="200" w:firstLine="640"/>
        <w:rPr>
          <w:rFonts w:eastAsia="方正仿宋简体"/>
          <w:sz w:val="32"/>
          <w:szCs w:val="32"/>
        </w:rPr>
      </w:pPr>
      <w:r>
        <w:rPr>
          <w:rFonts w:eastAsia="方正仿宋简体" w:cs="方正仿宋简体" w:hint="eastAsia"/>
          <w:sz w:val="32"/>
          <w:szCs w:val="32"/>
        </w:rPr>
        <w:t>社会保障和就业支出</w:t>
      </w:r>
      <w:r>
        <w:rPr>
          <w:rFonts w:eastAsia="方正仿宋简体"/>
          <w:sz w:val="32"/>
          <w:szCs w:val="32"/>
        </w:rPr>
        <w:t>15.</w:t>
      </w:r>
      <w:r>
        <w:rPr>
          <w:rFonts w:eastAsia="方正仿宋简体" w:hint="eastAsia"/>
          <w:sz w:val="32"/>
          <w:szCs w:val="32"/>
        </w:rPr>
        <w:t>48</w:t>
      </w:r>
      <w:r>
        <w:rPr>
          <w:rFonts w:eastAsia="方正仿宋简体" w:cs="方正仿宋简体" w:hint="eastAsia"/>
          <w:sz w:val="32"/>
          <w:szCs w:val="32"/>
        </w:rPr>
        <w:t>万元，占</w:t>
      </w:r>
      <w:r>
        <w:rPr>
          <w:rFonts w:eastAsia="方正仿宋简体"/>
          <w:sz w:val="32"/>
          <w:szCs w:val="32"/>
        </w:rPr>
        <w:t>7.</w:t>
      </w:r>
      <w:r>
        <w:rPr>
          <w:rFonts w:eastAsia="方正仿宋简体" w:hint="eastAsia"/>
          <w:sz w:val="32"/>
          <w:szCs w:val="32"/>
        </w:rPr>
        <w:t>2</w:t>
      </w:r>
      <w:r>
        <w:rPr>
          <w:rFonts w:eastAsia="方正仿宋简体"/>
          <w:sz w:val="32"/>
          <w:szCs w:val="32"/>
        </w:rPr>
        <w:t>%</w:t>
      </w:r>
      <w:r>
        <w:rPr>
          <w:rFonts w:eastAsia="方正仿宋简体" w:cs="方正仿宋简体" w:hint="eastAsia"/>
          <w:sz w:val="32"/>
          <w:szCs w:val="32"/>
        </w:rPr>
        <w:t>；卫生健康支出</w:t>
      </w:r>
      <w:r>
        <w:rPr>
          <w:rFonts w:eastAsia="方正仿宋简体" w:hint="eastAsia"/>
          <w:sz w:val="32"/>
          <w:szCs w:val="32"/>
        </w:rPr>
        <w:t>179.95</w:t>
      </w:r>
      <w:r>
        <w:rPr>
          <w:rFonts w:eastAsia="方正仿宋简体" w:cs="方正仿宋简体" w:hint="eastAsia"/>
          <w:sz w:val="32"/>
          <w:szCs w:val="32"/>
        </w:rPr>
        <w:t>万元，占</w:t>
      </w:r>
      <w:r>
        <w:rPr>
          <w:rFonts w:eastAsia="方正仿宋简体"/>
          <w:sz w:val="32"/>
          <w:szCs w:val="32"/>
        </w:rPr>
        <w:t>83.</w:t>
      </w:r>
      <w:r>
        <w:rPr>
          <w:rFonts w:eastAsia="方正仿宋简体" w:hint="eastAsia"/>
          <w:sz w:val="32"/>
          <w:szCs w:val="32"/>
        </w:rPr>
        <w:t>66</w:t>
      </w:r>
      <w:r>
        <w:rPr>
          <w:rFonts w:eastAsia="方正仿宋简体"/>
          <w:sz w:val="32"/>
          <w:szCs w:val="32"/>
        </w:rPr>
        <w:t>%</w:t>
      </w:r>
      <w:r>
        <w:rPr>
          <w:rFonts w:eastAsia="方正仿宋简体" w:cs="方正仿宋简体" w:hint="eastAsia"/>
          <w:sz w:val="32"/>
          <w:szCs w:val="32"/>
        </w:rPr>
        <w:t>；住房保障支出</w:t>
      </w:r>
      <w:r>
        <w:rPr>
          <w:rFonts w:eastAsia="方正仿宋简体"/>
          <w:sz w:val="32"/>
          <w:szCs w:val="32"/>
        </w:rPr>
        <w:t>19.</w:t>
      </w:r>
      <w:r>
        <w:rPr>
          <w:rFonts w:eastAsia="方正仿宋简体" w:hint="eastAsia"/>
          <w:sz w:val="32"/>
          <w:szCs w:val="32"/>
        </w:rPr>
        <w:t>67</w:t>
      </w:r>
      <w:r>
        <w:rPr>
          <w:rFonts w:eastAsia="方正仿宋简体" w:cs="方正仿宋简体" w:hint="eastAsia"/>
          <w:sz w:val="32"/>
          <w:szCs w:val="32"/>
        </w:rPr>
        <w:t>万元，占</w:t>
      </w:r>
      <w:r>
        <w:rPr>
          <w:rFonts w:eastAsia="方正仿宋简体"/>
          <w:sz w:val="32"/>
          <w:szCs w:val="32"/>
        </w:rPr>
        <w:t>9.</w:t>
      </w:r>
      <w:r>
        <w:rPr>
          <w:rFonts w:eastAsia="方正仿宋简体" w:hint="eastAsia"/>
          <w:sz w:val="32"/>
          <w:szCs w:val="32"/>
        </w:rPr>
        <w:t>14</w:t>
      </w:r>
      <w:r>
        <w:rPr>
          <w:rFonts w:eastAsia="方正仿宋简体"/>
          <w:sz w:val="32"/>
          <w:szCs w:val="32"/>
        </w:rPr>
        <w:t>%</w:t>
      </w:r>
      <w:r>
        <w:rPr>
          <w:rFonts w:eastAsia="方正仿宋简体" w:cs="方正仿宋简体" w:hint="eastAsia"/>
          <w:sz w:val="32"/>
          <w:szCs w:val="32"/>
        </w:rPr>
        <w:t>。</w:t>
      </w:r>
    </w:p>
    <w:p w:rsidR="00466DB2" w:rsidRDefault="001F3A80">
      <w:pPr>
        <w:ind w:firstLineChars="192" w:firstLine="617"/>
        <w:rPr>
          <w:rFonts w:eastAsia="方正楷体简体"/>
          <w:b/>
          <w:bCs/>
          <w:sz w:val="32"/>
          <w:szCs w:val="32"/>
        </w:rPr>
      </w:pPr>
      <w:r>
        <w:rPr>
          <w:rFonts w:eastAsia="方正楷体简体" w:hint="eastAsia"/>
          <w:b/>
          <w:bCs/>
          <w:sz w:val="32"/>
          <w:szCs w:val="32"/>
        </w:rPr>
        <w:t>（三）一般公共预算当年拨款具体使用情况</w:t>
      </w:r>
    </w:p>
    <w:p w:rsidR="00466DB2" w:rsidRDefault="001F3A80">
      <w:pPr>
        <w:ind w:leftChars="70" w:left="147" w:firstLineChars="150" w:firstLine="480"/>
        <w:rPr>
          <w:rFonts w:eastAsia="方正仿宋简体"/>
          <w:sz w:val="32"/>
          <w:szCs w:val="32"/>
        </w:rPr>
      </w:pP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年部门预算支出按支出功能分类主要用于以下方面：</w:t>
      </w:r>
    </w:p>
    <w:p w:rsidR="00466DB2" w:rsidRDefault="001F3A80">
      <w:pPr>
        <w:spacing w:line="62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、社会保障和就业（类）行政事业单位离退休（款）机关事业单位基本养老保险缴费支出（项）</w:t>
      </w:r>
      <w:r>
        <w:rPr>
          <w:rFonts w:ascii="仿宋_GB2312" w:eastAsia="仿宋_GB2312" w:cs="仿宋_GB2312"/>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年预算数为</w:t>
      </w:r>
      <w:r>
        <w:rPr>
          <w:rFonts w:eastAsia="方正仿宋简体"/>
          <w:sz w:val="32"/>
          <w:szCs w:val="32"/>
        </w:rPr>
        <w:t>15.</w:t>
      </w:r>
      <w:r>
        <w:rPr>
          <w:rFonts w:eastAsia="方正仿宋简体" w:hint="eastAsia"/>
          <w:sz w:val="32"/>
          <w:szCs w:val="32"/>
        </w:rPr>
        <w:t>4</w:t>
      </w:r>
      <w:r>
        <w:rPr>
          <w:rFonts w:eastAsia="方正仿宋简体"/>
          <w:sz w:val="32"/>
          <w:szCs w:val="32"/>
        </w:rPr>
        <w:t>8</w:t>
      </w:r>
      <w:r>
        <w:rPr>
          <w:rFonts w:eastAsia="方正仿宋简体" w:cs="方正仿宋简体" w:hint="eastAsia"/>
          <w:sz w:val="32"/>
          <w:szCs w:val="32"/>
        </w:rPr>
        <w:t>万</w:t>
      </w:r>
      <w:r>
        <w:rPr>
          <w:rFonts w:ascii="仿宋_GB2312" w:eastAsia="仿宋_GB2312" w:cs="仿宋_GB2312" w:hint="eastAsia"/>
          <w:sz w:val="32"/>
          <w:szCs w:val="32"/>
        </w:rPr>
        <w:t>元，主要用于：机关事业单位实施养老保险制度由单位缴纳的基本养老保险。</w:t>
      </w:r>
    </w:p>
    <w:p w:rsidR="00466DB2" w:rsidRDefault="001F3A80">
      <w:pPr>
        <w:spacing w:line="62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、卫生健康支出（类）公共卫生（款）卫生监督机构（项）</w:t>
      </w:r>
      <w:r>
        <w:rPr>
          <w:rFonts w:ascii="仿宋_GB2312" w:eastAsia="仿宋_GB2312" w:cs="仿宋_GB2312"/>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年预算数为</w:t>
      </w:r>
      <w:r>
        <w:rPr>
          <w:rFonts w:eastAsia="方正仿宋简体" w:hint="eastAsia"/>
          <w:sz w:val="32"/>
          <w:szCs w:val="32"/>
        </w:rPr>
        <w:t>183.47</w:t>
      </w:r>
      <w:r>
        <w:rPr>
          <w:rFonts w:ascii="仿宋_GB2312" w:eastAsia="仿宋_GB2312" w:cs="仿宋_GB2312" w:hint="eastAsia"/>
          <w:sz w:val="32"/>
          <w:szCs w:val="32"/>
        </w:rPr>
        <w:t>万元，主要用于：卫生和计划生育部门所属卫生监督机构的支出。</w:t>
      </w:r>
    </w:p>
    <w:p w:rsidR="00466DB2" w:rsidRDefault="001F3A80">
      <w:pPr>
        <w:spacing w:line="62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、卫生健康支出（类）行政事业单位医疗（款）行政</w:t>
      </w:r>
      <w:r>
        <w:rPr>
          <w:rFonts w:ascii="仿宋_GB2312" w:eastAsia="仿宋_GB2312" w:cs="仿宋_GB2312" w:hint="eastAsia"/>
          <w:sz w:val="32"/>
          <w:szCs w:val="32"/>
        </w:rPr>
        <w:lastRenderedPageBreak/>
        <w:t>单位医疗（项）：</w:t>
      </w:r>
      <w:r>
        <w:rPr>
          <w:rFonts w:ascii="仿宋_GB2312" w:eastAsia="仿宋_GB2312" w:cs="仿宋_GB2312"/>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年预算数为</w:t>
      </w:r>
      <w:r>
        <w:rPr>
          <w:rFonts w:ascii="仿宋_GB2312" w:eastAsia="仿宋_GB2312" w:cs="仿宋_GB2312"/>
          <w:sz w:val="32"/>
          <w:szCs w:val="32"/>
        </w:rPr>
        <w:t>11.</w:t>
      </w:r>
      <w:r>
        <w:rPr>
          <w:rFonts w:ascii="仿宋_GB2312" w:eastAsia="仿宋_GB2312" w:cs="仿宋_GB2312" w:hint="eastAsia"/>
          <w:sz w:val="32"/>
          <w:szCs w:val="32"/>
        </w:rPr>
        <w:t>48</w:t>
      </w:r>
      <w:r>
        <w:rPr>
          <w:rFonts w:ascii="仿宋_GB2312" w:eastAsia="仿宋_GB2312" w:cs="仿宋_GB2312" w:hint="eastAsia"/>
          <w:sz w:val="32"/>
          <w:szCs w:val="32"/>
        </w:rPr>
        <w:t>万元，主要用于：财政部门集中安排的行政单位基本医疗保险缴费经费。</w:t>
      </w:r>
    </w:p>
    <w:p w:rsidR="00466DB2" w:rsidRDefault="001F3A80">
      <w:pPr>
        <w:spacing w:line="62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、住房保障支出（类）住房改革支出（款）住房公积金（项）</w:t>
      </w:r>
      <w:r>
        <w:rPr>
          <w:rFonts w:ascii="仿宋_GB2312" w:eastAsia="仿宋_GB2312" w:cs="仿宋_GB2312"/>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年预算数为</w:t>
      </w:r>
      <w:r>
        <w:rPr>
          <w:rFonts w:eastAsia="方正仿宋简体"/>
          <w:sz w:val="32"/>
          <w:szCs w:val="32"/>
        </w:rPr>
        <w:t>19.</w:t>
      </w:r>
      <w:r>
        <w:rPr>
          <w:rFonts w:eastAsia="方正仿宋简体" w:hint="eastAsia"/>
          <w:sz w:val="32"/>
          <w:szCs w:val="32"/>
        </w:rPr>
        <w:t>67</w:t>
      </w:r>
      <w:r>
        <w:rPr>
          <w:rFonts w:ascii="仿宋_GB2312" w:eastAsia="仿宋_GB2312" w:cs="仿宋_GB2312" w:hint="eastAsia"/>
          <w:sz w:val="32"/>
          <w:szCs w:val="32"/>
        </w:rPr>
        <w:t>万元，主要用于：部门按人力资源和社会保障</w:t>
      </w:r>
      <w:r>
        <w:rPr>
          <w:rFonts w:ascii="仿宋_GB2312" w:eastAsia="仿宋_GB2312" w:cs="仿宋_GB2312" w:hint="eastAsia"/>
          <w:sz w:val="32"/>
          <w:szCs w:val="32"/>
        </w:rPr>
        <w:t>部、财政部规定的基本工资和津贴补贴以及规定比例为职工缴纳的住房公积金支出。</w:t>
      </w:r>
    </w:p>
    <w:p w:rsidR="00466DB2" w:rsidRDefault="001F3A80">
      <w:pPr>
        <w:ind w:leftChars="70" w:left="147" w:firstLineChars="150" w:firstLine="480"/>
        <w:rPr>
          <w:rFonts w:eastAsia="黑体"/>
          <w:sz w:val="32"/>
          <w:szCs w:val="32"/>
        </w:rPr>
      </w:pPr>
      <w:r>
        <w:rPr>
          <w:rFonts w:eastAsia="黑体" w:hint="eastAsia"/>
          <w:sz w:val="32"/>
          <w:szCs w:val="32"/>
        </w:rPr>
        <w:t>六、一般公共预算基本支出情况说明</w:t>
      </w:r>
    </w:p>
    <w:p w:rsidR="00466DB2" w:rsidRDefault="001F3A80">
      <w:pPr>
        <w:ind w:firstLineChars="200" w:firstLine="640"/>
        <w:rPr>
          <w:rFonts w:ascii="仿宋" w:eastAsia="仿宋" w:hAnsi="仿宋"/>
          <w:sz w:val="32"/>
          <w:szCs w:val="32"/>
        </w:rPr>
      </w:pPr>
      <w:r>
        <w:rPr>
          <w:rFonts w:ascii="仿宋" w:eastAsia="仿宋" w:hAnsi="仿宋" w:cs="仿宋" w:hint="eastAsia"/>
          <w:sz w:val="32"/>
          <w:szCs w:val="32"/>
        </w:rPr>
        <w:t>资阳市卫生和计划生育监督执法支队</w:t>
      </w:r>
      <w:r>
        <w:rPr>
          <w:rFonts w:ascii="仿宋" w:eastAsia="仿宋" w:hAnsi="仿宋" w:cs="仿宋"/>
          <w:sz w:val="32"/>
          <w:szCs w:val="32"/>
        </w:rPr>
        <w:t>202</w:t>
      </w:r>
      <w:r>
        <w:rPr>
          <w:rFonts w:ascii="仿宋" w:eastAsia="仿宋" w:hAnsi="仿宋" w:cs="仿宋" w:hint="eastAsia"/>
          <w:sz w:val="32"/>
          <w:szCs w:val="32"/>
        </w:rPr>
        <w:t>1</w:t>
      </w:r>
      <w:r>
        <w:rPr>
          <w:rFonts w:ascii="仿宋" w:eastAsia="仿宋" w:hAnsi="仿宋" w:cs="仿宋" w:hint="eastAsia"/>
          <w:sz w:val="32"/>
          <w:szCs w:val="32"/>
        </w:rPr>
        <w:t>年一般公共预算基本支出</w:t>
      </w:r>
      <w:r>
        <w:rPr>
          <w:rFonts w:ascii="仿宋" w:eastAsia="仿宋" w:hAnsi="仿宋" w:cs="仿宋" w:hint="eastAsia"/>
          <w:sz w:val="32"/>
          <w:szCs w:val="32"/>
        </w:rPr>
        <w:t>207.1</w:t>
      </w:r>
      <w:r>
        <w:rPr>
          <w:rFonts w:ascii="仿宋" w:eastAsia="仿宋" w:hAnsi="仿宋" w:cs="仿宋" w:hint="eastAsia"/>
          <w:sz w:val="32"/>
          <w:szCs w:val="32"/>
        </w:rPr>
        <w:t>万元，其中：人员经费</w:t>
      </w:r>
      <w:r>
        <w:rPr>
          <w:rFonts w:ascii="仿宋" w:eastAsia="仿宋" w:hAnsi="仿宋" w:cs="仿宋" w:hint="eastAsia"/>
          <w:sz w:val="32"/>
          <w:szCs w:val="32"/>
        </w:rPr>
        <w:t>147.24</w:t>
      </w:r>
      <w:r>
        <w:rPr>
          <w:rFonts w:ascii="仿宋" w:eastAsia="仿宋" w:hAnsi="仿宋" w:cs="仿宋" w:hint="eastAsia"/>
          <w:sz w:val="32"/>
          <w:szCs w:val="32"/>
        </w:rPr>
        <w:t>万元，主要包括：基本工资、津贴补贴、奖金、社会保险缴费等支出。</w:t>
      </w:r>
    </w:p>
    <w:p w:rsidR="00466DB2" w:rsidRDefault="001F3A80">
      <w:pPr>
        <w:ind w:firstLineChars="200" w:firstLine="640"/>
        <w:rPr>
          <w:rFonts w:ascii="仿宋" w:eastAsia="仿宋" w:hAnsi="仿宋"/>
          <w:sz w:val="32"/>
          <w:szCs w:val="32"/>
        </w:rPr>
      </w:pPr>
      <w:r>
        <w:rPr>
          <w:rFonts w:ascii="仿宋" w:eastAsia="仿宋" w:hAnsi="仿宋" w:cs="仿宋" w:hint="eastAsia"/>
          <w:sz w:val="32"/>
          <w:szCs w:val="32"/>
        </w:rPr>
        <w:t>公用经费</w:t>
      </w:r>
      <w:r>
        <w:rPr>
          <w:rFonts w:ascii="仿宋" w:eastAsia="仿宋" w:hAnsi="仿宋" w:cs="仿宋" w:hint="eastAsia"/>
          <w:sz w:val="32"/>
          <w:szCs w:val="32"/>
        </w:rPr>
        <w:t>59.86</w:t>
      </w:r>
      <w:r>
        <w:rPr>
          <w:rFonts w:ascii="仿宋" w:eastAsia="仿宋" w:hAnsi="仿宋" w:cs="仿宋" w:hint="eastAsia"/>
          <w:sz w:val="32"/>
          <w:szCs w:val="32"/>
        </w:rPr>
        <w:t>万元，主要包括：办公费、邮电费、</w:t>
      </w:r>
      <w:r>
        <w:rPr>
          <w:rFonts w:ascii="仿宋" w:eastAsia="仿宋" w:hAnsi="仿宋" w:cs="仿宋" w:hint="eastAsia"/>
          <w:sz w:val="32"/>
          <w:szCs w:val="32"/>
        </w:rPr>
        <w:t>水费、电费、</w:t>
      </w:r>
      <w:r>
        <w:rPr>
          <w:rFonts w:ascii="仿宋" w:eastAsia="仿宋" w:hAnsi="仿宋" w:cs="仿宋" w:hint="eastAsia"/>
          <w:sz w:val="32"/>
          <w:szCs w:val="32"/>
        </w:rPr>
        <w:t>印刷费、差旅费、培训费、公务接待费、福利费、</w:t>
      </w:r>
      <w:r>
        <w:rPr>
          <w:rFonts w:ascii="仿宋" w:eastAsia="仿宋" w:hAnsi="仿宋" w:cs="仿宋" w:hint="eastAsia"/>
          <w:sz w:val="32"/>
          <w:szCs w:val="32"/>
        </w:rPr>
        <w:t>工会经费、公务用车</w:t>
      </w:r>
      <w:r>
        <w:rPr>
          <w:rFonts w:ascii="仿宋" w:eastAsia="仿宋" w:hAnsi="仿宋" w:cs="仿宋" w:hint="eastAsia"/>
          <w:sz w:val="32"/>
          <w:szCs w:val="32"/>
        </w:rPr>
        <w:t>维修（护）费、</w:t>
      </w:r>
      <w:r>
        <w:rPr>
          <w:rFonts w:ascii="仿宋" w:eastAsia="仿宋" w:hAnsi="仿宋" w:cs="仿宋" w:hint="eastAsia"/>
          <w:sz w:val="32"/>
          <w:szCs w:val="32"/>
        </w:rPr>
        <w:t>其他交通费、</w:t>
      </w:r>
      <w:r>
        <w:rPr>
          <w:rFonts w:ascii="仿宋" w:eastAsia="仿宋" w:hAnsi="仿宋" w:cs="仿宋" w:hint="eastAsia"/>
          <w:sz w:val="32"/>
          <w:szCs w:val="32"/>
        </w:rPr>
        <w:t>其他商品和服务支出等支出。</w:t>
      </w:r>
    </w:p>
    <w:p w:rsidR="00466DB2" w:rsidRDefault="001F3A80">
      <w:pPr>
        <w:ind w:leftChars="70" w:left="147" w:firstLineChars="200" w:firstLine="640"/>
        <w:rPr>
          <w:rFonts w:eastAsia="方正仿宋简体"/>
          <w:color w:val="FF0000"/>
          <w:sz w:val="32"/>
          <w:szCs w:val="32"/>
        </w:rPr>
      </w:pPr>
      <w:r>
        <w:rPr>
          <w:rFonts w:eastAsia="黑体" w:hint="eastAsia"/>
          <w:sz w:val="32"/>
          <w:szCs w:val="32"/>
        </w:rPr>
        <w:t>七</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466DB2" w:rsidRDefault="001F3A80">
      <w:pPr>
        <w:ind w:firstLineChars="200" w:firstLine="640"/>
        <w:rPr>
          <w:rFonts w:ascii="仿宋" w:eastAsia="仿宋" w:hAnsi="仿宋"/>
          <w:sz w:val="32"/>
          <w:szCs w:val="32"/>
        </w:rPr>
      </w:pPr>
      <w:r>
        <w:rPr>
          <w:rFonts w:ascii="仿宋" w:eastAsia="仿宋" w:hAnsi="仿宋" w:cs="仿宋"/>
          <w:sz w:val="32"/>
          <w:szCs w:val="32"/>
        </w:rPr>
        <w:t>202</w:t>
      </w:r>
      <w:r>
        <w:rPr>
          <w:rFonts w:ascii="仿宋" w:eastAsia="仿宋" w:hAnsi="仿宋" w:cs="仿宋" w:hint="eastAsia"/>
          <w:sz w:val="32"/>
          <w:szCs w:val="32"/>
        </w:rPr>
        <w:t>1</w:t>
      </w:r>
      <w:r>
        <w:rPr>
          <w:rFonts w:ascii="仿宋" w:eastAsia="仿宋" w:hAnsi="仿宋" w:cs="仿宋" w:hint="eastAsia"/>
          <w:sz w:val="32"/>
          <w:szCs w:val="32"/>
        </w:rPr>
        <w:t>年“三公”经费财政拨款预算数</w:t>
      </w:r>
      <w:r>
        <w:rPr>
          <w:rFonts w:ascii="仿宋" w:eastAsia="仿宋" w:hAnsi="仿宋" w:cs="仿宋"/>
          <w:sz w:val="32"/>
          <w:szCs w:val="32"/>
        </w:rPr>
        <w:t>12</w:t>
      </w:r>
      <w:r>
        <w:rPr>
          <w:rFonts w:ascii="仿宋" w:eastAsia="仿宋" w:hAnsi="仿宋" w:cs="仿宋" w:hint="eastAsia"/>
          <w:sz w:val="32"/>
          <w:szCs w:val="32"/>
        </w:rPr>
        <w:t>.52</w:t>
      </w:r>
      <w:r>
        <w:rPr>
          <w:rFonts w:ascii="仿宋" w:eastAsia="仿宋" w:hAnsi="仿宋" w:cs="仿宋" w:hint="eastAsia"/>
          <w:sz w:val="32"/>
          <w:szCs w:val="32"/>
        </w:rPr>
        <w:t>万元，其中：因公出国（境）经费</w:t>
      </w:r>
      <w:r>
        <w:rPr>
          <w:rFonts w:ascii="仿宋" w:eastAsia="仿宋" w:hAnsi="仿宋" w:cs="仿宋"/>
          <w:sz w:val="32"/>
          <w:szCs w:val="32"/>
        </w:rPr>
        <w:t>0</w:t>
      </w:r>
      <w:r>
        <w:rPr>
          <w:rFonts w:ascii="仿宋" w:eastAsia="仿宋" w:hAnsi="仿宋" w:cs="仿宋" w:hint="eastAsia"/>
          <w:sz w:val="32"/>
          <w:szCs w:val="32"/>
        </w:rPr>
        <w:t>万元，公务接待费</w:t>
      </w:r>
      <w:r>
        <w:rPr>
          <w:rFonts w:ascii="仿宋" w:eastAsia="仿宋" w:hAnsi="仿宋" w:cs="仿宋"/>
          <w:sz w:val="32"/>
          <w:szCs w:val="32"/>
        </w:rPr>
        <w:t>0</w:t>
      </w:r>
      <w:r>
        <w:rPr>
          <w:rFonts w:ascii="仿宋" w:eastAsia="仿宋" w:hAnsi="仿宋" w:cs="仿宋" w:hint="eastAsia"/>
          <w:sz w:val="32"/>
          <w:szCs w:val="32"/>
        </w:rPr>
        <w:t>.52</w:t>
      </w:r>
      <w:r>
        <w:rPr>
          <w:rFonts w:ascii="仿宋" w:eastAsia="仿宋" w:hAnsi="仿宋" w:cs="仿宋" w:hint="eastAsia"/>
          <w:sz w:val="32"/>
          <w:szCs w:val="32"/>
        </w:rPr>
        <w:t>万元，公务用车购置及运行维护费</w:t>
      </w:r>
      <w:r>
        <w:rPr>
          <w:rFonts w:ascii="仿宋" w:eastAsia="仿宋" w:hAnsi="仿宋" w:cs="仿宋"/>
          <w:sz w:val="32"/>
          <w:szCs w:val="32"/>
        </w:rPr>
        <w:t>12</w:t>
      </w:r>
      <w:r>
        <w:rPr>
          <w:rFonts w:ascii="仿宋" w:eastAsia="仿宋" w:hAnsi="仿宋" w:cs="仿宋" w:hint="eastAsia"/>
          <w:sz w:val="32"/>
          <w:szCs w:val="32"/>
        </w:rPr>
        <w:t>万元。</w:t>
      </w:r>
    </w:p>
    <w:p w:rsidR="00466DB2" w:rsidRDefault="001F3A80" w:rsidP="001F3A80">
      <w:pPr>
        <w:ind w:leftChars="192" w:left="403" w:firstLineChars="100" w:firstLine="321"/>
        <w:rPr>
          <w:rFonts w:eastAsia="方正仿宋简体"/>
          <w:sz w:val="32"/>
          <w:szCs w:val="32"/>
        </w:rPr>
      </w:pPr>
      <w:r>
        <w:rPr>
          <w:rFonts w:eastAsia="方正楷体简体" w:hint="eastAsia"/>
          <w:b/>
          <w:sz w:val="32"/>
          <w:szCs w:val="32"/>
        </w:rPr>
        <w:t>（一）</w:t>
      </w:r>
      <w:r>
        <w:rPr>
          <w:rFonts w:eastAsia="方正楷体简体"/>
          <w:b/>
          <w:sz w:val="32"/>
          <w:szCs w:val="32"/>
        </w:rPr>
        <w:t>公务</w:t>
      </w:r>
      <w:proofErr w:type="gramStart"/>
      <w:r>
        <w:rPr>
          <w:rFonts w:eastAsia="方正楷体简体"/>
          <w:b/>
          <w:sz w:val="32"/>
          <w:szCs w:val="32"/>
        </w:rPr>
        <w:t>接待费较</w:t>
      </w:r>
      <w:r>
        <w:rPr>
          <w:rFonts w:eastAsia="方正楷体简体"/>
          <w:b/>
          <w:sz w:val="32"/>
          <w:szCs w:val="32"/>
        </w:rPr>
        <w:t>20</w:t>
      </w:r>
      <w:r>
        <w:rPr>
          <w:rFonts w:eastAsia="方正楷体简体" w:hint="eastAsia"/>
          <w:b/>
          <w:sz w:val="32"/>
          <w:szCs w:val="32"/>
        </w:rPr>
        <w:t>20</w:t>
      </w:r>
      <w:r>
        <w:rPr>
          <w:rFonts w:eastAsia="方正楷体简体"/>
          <w:b/>
          <w:sz w:val="32"/>
          <w:szCs w:val="32"/>
        </w:rPr>
        <w:t>年</w:t>
      </w:r>
      <w:proofErr w:type="gramEnd"/>
      <w:r>
        <w:rPr>
          <w:rFonts w:eastAsia="方正楷体简体"/>
          <w:b/>
          <w:sz w:val="32"/>
          <w:szCs w:val="32"/>
        </w:rPr>
        <w:t>预算</w:t>
      </w:r>
      <w:r>
        <w:rPr>
          <w:rFonts w:eastAsia="方正楷体简体" w:hint="eastAsia"/>
          <w:b/>
          <w:sz w:val="32"/>
          <w:szCs w:val="32"/>
        </w:rPr>
        <w:t>增加</w:t>
      </w:r>
      <w:r>
        <w:rPr>
          <w:rFonts w:eastAsia="方正楷体简体" w:hint="eastAsia"/>
          <w:b/>
          <w:sz w:val="32"/>
          <w:szCs w:val="32"/>
        </w:rPr>
        <w:t>100</w:t>
      </w:r>
      <w:r>
        <w:rPr>
          <w:rFonts w:eastAsia="方正楷体简体"/>
          <w:b/>
          <w:sz w:val="32"/>
          <w:szCs w:val="32"/>
        </w:rPr>
        <w:t>%</w:t>
      </w:r>
      <w:r>
        <w:rPr>
          <w:rFonts w:eastAsia="方正楷体简体"/>
          <w:b/>
          <w:sz w:val="32"/>
          <w:szCs w:val="32"/>
        </w:rPr>
        <w:t>。</w:t>
      </w:r>
      <w:r>
        <w:rPr>
          <w:rFonts w:eastAsia="方正仿宋简体"/>
          <w:sz w:val="32"/>
          <w:szCs w:val="32"/>
        </w:rPr>
        <w:t>主要原因是</w:t>
      </w:r>
      <w:r>
        <w:rPr>
          <w:rFonts w:eastAsia="方正仿宋简体" w:hint="eastAsia"/>
          <w:sz w:val="32"/>
          <w:szCs w:val="32"/>
        </w:rPr>
        <w:t>：</w:t>
      </w:r>
      <w:r>
        <w:rPr>
          <w:rFonts w:eastAsia="方正仿宋简体" w:hint="eastAsia"/>
          <w:sz w:val="32"/>
          <w:szCs w:val="32"/>
        </w:rPr>
        <w:t>2020</w:t>
      </w:r>
      <w:r>
        <w:rPr>
          <w:rFonts w:eastAsia="方正仿宋简体" w:hint="eastAsia"/>
          <w:sz w:val="32"/>
          <w:szCs w:val="32"/>
        </w:rPr>
        <w:t>年无公务接待预算。</w:t>
      </w:r>
    </w:p>
    <w:p w:rsidR="00466DB2" w:rsidRDefault="001F3A80">
      <w:pPr>
        <w:numPr>
          <w:ilvl w:val="0"/>
          <w:numId w:val="1"/>
        </w:numPr>
        <w:adjustRightInd w:val="0"/>
        <w:snapToGrid w:val="0"/>
        <w:spacing w:beforeLines="30" w:before="93" w:line="336" w:lineRule="auto"/>
        <w:ind w:firstLineChars="192" w:firstLine="617"/>
        <w:rPr>
          <w:rFonts w:eastAsia="方正楷体简体"/>
          <w:b/>
          <w:sz w:val="32"/>
          <w:szCs w:val="32"/>
        </w:rPr>
      </w:pPr>
      <w:r>
        <w:rPr>
          <w:rFonts w:eastAsia="方正楷体简体" w:hint="eastAsia"/>
          <w:b/>
          <w:sz w:val="32"/>
          <w:szCs w:val="32"/>
        </w:rPr>
        <w:t>公务用车购置及运行维护费较</w:t>
      </w:r>
      <w:r>
        <w:rPr>
          <w:rFonts w:eastAsia="方正楷体简体" w:hint="eastAsia"/>
          <w:b/>
          <w:sz w:val="32"/>
          <w:szCs w:val="32"/>
        </w:rPr>
        <w:t>2020</w:t>
      </w:r>
      <w:r>
        <w:rPr>
          <w:rFonts w:eastAsia="方正楷体简体" w:hint="eastAsia"/>
          <w:b/>
          <w:sz w:val="32"/>
          <w:szCs w:val="32"/>
        </w:rPr>
        <w:t>年预算下降</w:t>
      </w:r>
      <w:r>
        <w:rPr>
          <w:rFonts w:eastAsia="方正楷体简体" w:hint="eastAsia"/>
          <w:b/>
          <w:sz w:val="32"/>
          <w:szCs w:val="32"/>
        </w:rPr>
        <w:lastRenderedPageBreak/>
        <w:t>0</w:t>
      </w:r>
      <w:r>
        <w:rPr>
          <w:rFonts w:eastAsia="方正楷体简体" w:hint="eastAsia"/>
          <w:b/>
          <w:sz w:val="32"/>
          <w:szCs w:val="32"/>
        </w:rPr>
        <w:t>%</w:t>
      </w:r>
      <w:r>
        <w:rPr>
          <w:rFonts w:eastAsia="方正楷体简体" w:hint="eastAsia"/>
          <w:b/>
          <w:sz w:val="32"/>
          <w:szCs w:val="32"/>
        </w:rPr>
        <w:t>。</w:t>
      </w:r>
    </w:p>
    <w:p w:rsidR="00466DB2" w:rsidRDefault="001F3A80" w:rsidP="001F3A80">
      <w:pPr>
        <w:adjustRightInd w:val="0"/>
        <w:snapToGrid w:val="0"/>
        <w:spacing w:beforeLines="30" w:before="93" w:line="336" w:lineRule="auto"/>
        <w:ind w:leftChars="192" w:left="403" w:firstLineChars="100" w:firstLine="320"/>
        <w:rPr>
          <w:rFonts w:ascii="仿宋" w:eastAsia="仿宋" w:hAnsi="仿宋"/>
          <w:sz w:val="32"/>
          <w:szCs w:val="32"/>
        </w:rPr>
      </w:pPr>
      <w:r>
        <w:rPr>
          <w:rFonts w:ascii="仿宋" w:eastAsia="仿宋" w:hAnsi="仿宋" w:cs="仿宋" w:hint="eastAsia"/>
          <w:sz w:val="32"/>
          <w:szCs w:val="32"/>
        </w:rPr>
        <w:t>单位现有公务用车</w:t>
      </w:r>
      <w:r>
        <w:rPr>
          <w:rFonts w:ascii="仿宋" w:eastAsia="仿宋" w:hAnsi="仿宋" w:cs="仿宋"/>
          <w:sz w:val="32"/>
          <w:szCs w:val="32"/>
        </w:rPr>
        <w:t>3</w:t>
      </w:r>
      <w:r>
        <w:rPr>
          <w:rFonts w:ascii="仿宋" w:eastAsia="仿宋" w:hAnsi="仿宋" w:cs="仿宋" w:hint="eastAsia"/>
          <w:sz w:val="32"/>
          <w:szCs w:val="32"/>
        </w:rPr>
        <w:t>辆，其中：越野车</w:t>
      </w:r>
      <w:r>
        <w:rPr>
          <w:rFonts w:ascii="仿宋" w:eastAsia="仿宋" w:hAnsi="仿宋" w:cs="仿宋"/>
          <w:sz w:val="32"/>
          <w:szCs w:val="32"/>
        </w:rPr>
        <w:t>2</w:t>
      </w:r>
      <w:r>
        <w:rPr>
          <w:rFonts w:ascii="仿宋" w:eastAsia="仿宋" w:hAnsi="仿宋" w:cs="仿宋" w:hint="eastAsia"/>
          <w:sz w:val="32"/>
          <w:szCs w:val="32"/>
        </w:rPr>
        <w:t>辆，多功能乘用车</w:t>
      </w:r>
      <w:r>
        <w:rPr>
          <w:rFonts w:ascii="仿宋" w:eastAsia="仿宋" w:hAnsi="仿宋" w:cs="仿宋"/>
          <w:sz w:val="32"/>
          <w:szCs w:val="32"/>
        </w:rPr>
        <w:t>1</w:t>
      </w:r>
      <w:r>
        <w:rPr>
          <w:rFonts w:ascii="仿宋" w:eastAsia="仿宋" w:hAnsi="仿宋" w:cs="仿宋" w:hint="eastAsia"/>
          <w:sz w:val="32"/>
          <w:szCs w:val="32"/>
        </w:rPr>
        <w:t>辆，主要用于执法执勤。</w:t>
      </w:r>
    </w:p>
    <w:p w:rsidR="00466DB2" w:rsidRDefault="001F3A80">
      <w:pPr>
        <w:ind w:firstLineChars="200" w:firstLine="640"/>
        <w:rPr>
          <w:rFonts w:ascii="仿宋" w:eastAsia="仿宋" w:hAnsi="仿宋"/>
          <w:sz w:val="32"/>
          <w:szCs w:val="32"/>
        </w:rPr>
      </w:pPr>
      <w:r>
        <w:rPr>
          <w:rFonts w:ascii="仿宋" w:eastAsia="仿宋" w:hAnsi="仿宋" w:cs="仿宋" w:hint="eastAsia"/>
          <w:sz w:val="32"/>
          <w:szCs w:val="32"/>
        </w:rPr>
        <w:t>公务用车运行维护费</w:t>
      </w:r>
      <w:r>
        <w:rPr>
          <w:rFonts w:ascii="仿宋" w:eastAsia="仿宋" w:hAnsi="仿宋" w:cs="仿宋"/>
          <w:sz w:val="32"/>
          <w:szCs w:val="32"/>
        </w:rPr>
        <w:t>12</w:t>
      </w:r>
      <w:r>
        <w:rPr>
          <w:rFonts w:ascii="仿宋" w:eastAsia="仿宋" w:hAnsi="仿宋" w:cs="仿宋" w:hint="eastAsia"/>
          <w:sz w:val="32"/>
          <w:szCs w:val="32"/>
        </w:rPr>
        <w:t>万元，与</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年持平。用于</w:t>
      </w:r>
      <w:r>
        <w:rPr>
          <w:rFonts w:ascii="仿宋" w:eastAsia="仿宋" w:hAnsi="仿宋" w:cs="仿宋"/>
          <w:sz w:val="32"/>
          <w:szCs w:val="32"/>
        </w:rPr>
        <w:t>3</w:t>
      </w:r>
      <w:r>
        <w:rPr>
          <w:rFonts w:ascii="仿宋" w:eastAsia="仿宋" w:hAnsi="仿宋" w:cs="仿宋" w:hint="eastAsia"/>
          <w:sz w:val="32"/>
          <w:szCs w:val="32"/>
        </w:rPr>
        <w:t>辆公务用车燃油、维修、保险等方面支出。</w:t>
      </w:r>
    </w:p>
    <w:p w:rsidR="00466DB2" w:rsidRDefault="001F3A80">
      <w:pPr>
        <w:ind w:firstLineChars="200" w:firstLine="640"/>
        <w:rPr>
          <w:rFonts w:eastAsia="方正仿宋简体"/>
          <w:sz w:val="32"/>
          <w:szCs w:val="32"/>
        </w:rPr>
      </w:pPr>
      <w:r>
        <w:rPr>
          <w:rFonts w:eastAsia="黑体" w:hint="eastAsia"/>
          <w:sz w:val="32"/>
          <w:szCs w:val="32"/>
        </w:rPr>
        <w:t>八、政府性基金预算支出情况说明</w:t>
      </w:r>
    </w:p>
    <w:p w:rsidR="00466DB2" w:rsidRDefault="001F3A80">
      <w:pPr>
        <w:ind w:firstLineChars="200" w:firstLine="640"/>
        <w:rPr>
          <w:rFonts w:eastAsia="方正仿宋简体"/>
          <w:color w:val="FF0000"/>
          <w:sz w:val="32"/>
          <w:szCs w:val="32"/>
        </w:rPr>
      </w:pPr>
      <w:r>
        <w:rPr>
          <w:rFonts w:eastAsia="方正仿宋简体" w:cs="方正仿宋简体" w:hint="eastAsia"/>
          <w:color w:val="000000"/>
          <w:sz w:val="32"/>
          <w:szCs w:val="32"/>
        </w:rPr>
        <w:t>资阳市卫生和计划生育监督执法支队</w:t>
      </w:r>
      <w:r>
        <w:rPr>
          <w:rFonts w:eastAsia="方正仿宋简体"/>
          <w:sz w:val="32"/>
          <w:szCs w:val="32"/>
        </w:rPr>
        <w:t>20</w:t>
      </w:r>
      <w:r>
        <w:rPr>
          <w:rFonts w:eastAsia="方正仿宋简体" w:hint="eastAsia"/>
          <w:sz w:val="32"/>
          <w:szCs w:val="32"/>
        </w:rPr>
        <w:t>21</w:t>
      </w:r>
      <w:r>
        <w:rPr>
          <w:rFonts w:eastAsia="方正仿宋简体" w:cs="方正仿宋简体" w:hint="eastAsia"/>
          <w:sz w:val="32"/>
          <w:szCs w:val="32"/>
        </w:rPr>
        <w:t>年无政府性基金预算拨款安排的支出。</w:t>
      </w:r>
    </w:p>
    <w:p w:rsidR="00466DB2" w:rsidRDefault="001F3A80">
      <w:pPr>
        <w:ind w:firstLineChars="200" w:firstLine="640"/>
        <w:rPr>
          <w:rFonts w:eastAsia="黑体"/>
          <w:sz w:val="32"/>
          <w:szCs w:val="32"/>
        </w:rPr>
      </w:pPr>
      <w:r>
        <w:rPr>
          <w:rFonts w:eastAsia="黑体" w:hint="eastAsia"/>
          <w:sz w:val="32"/>
          <w:szCs w:val="32"/>
        </w:rPr>
        <w:t>九、国有资本经营预算支出情况说明</w:t>
      </w:r>
    </w:p>
    <w:p w:rsidR="00466DB2" w:rsidRDefault="001F3A80">
      <w:pPr>
        <w:ind w:firstLineChars="200" w:firstLine="640"/>
        <w:rPr>
          <w:rFonts w:eastAsia="方正仿宋简体"/>
          <w:color w:val="FF0000"/>
          <w:sz w:val="32"/>
          <w:szCs w:val="32"/>
        </w:rPr>
      </w:pP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年没有使用国有资本经营预算拨款安排的支出。</w:t>
      </w:r>
    </w:p>
    <w:p w:rsidR="00466DB2" w:rsidRDefault="001F3A80">
      <w:pPr>
        <w:ind w:firstLineChars="200" w:firstLine="640"/>
        <w:rPr>
          <w:rFonts w:eastAsia="黑体"/>
          <w:sz w:val="32"/>
          <w:szCs w:val="32"/>
        </w:rPr>
      </w:pPr>
      <w:r>
        <w:rPr>
          <w:rFonts w:eastAsia="黑体" w:hint="eastAsia"/>
          <w:sz w:val="32"/>
          <w:szCs w:val="32"/>
        </w:rPr>
        <w:t>十、其他重要事项的情况说明</w:t>
      </w:r>
    </w:p>
    <w:p w:rsidR="00466DB2" w:rsidRDefault="001F3A80">
      <w:pPr>
        <w:ind w:firstLineChars="192" w:firstLine="617"/>
        <w:rPr>
          <w:rFonts w:eastAsia="方正楷体简体"/>
          <w:b/>
          <w:sz w:val="32"/>
          <w:szCs w:val="32"/>
        </w:rPr>
      </w:pPr>
      <w:r>
        <w:rPr>
          <w:rFonts w:eastAsia="方正楷体简体" w:hint="eastAsia"/>
          <w:b/>
          <w:sz w:val="32"/>
          <w:szCs w:val="32"/>
        </w:rPr>
        <w:t>（一）机关运行经费</w:t>
      </w:r>
    </w:p>
    <w:p w:rsidR="00466DB2" w:rsidRDefault="001F3A80">
      <w:pPr>
        <w:ind w:firstLine="630"/>
        <w:rPr>
          <w:rFonts w:eastAsia="方正仿宋简体"/>
          <w:sz w:val="32"/>
          <w:szCs w:val="32"/>
        </w:rPr>
      </w:pPr>
      <w:r>
        <w:rPr>
          <w:rFonts w:eastAsia="方正仿宋简体" w:cs="方正仿宋简体" w:hint="eastAsia"/>
          <w:sz w:val="32"/>
          <w:szCs w:val="32"/>
        </w:rPr>
        <w:t>我单位为事业单位，</w:t>
      </w:r>
      <w:proofErr w:type="gramStart"/>
      <w:r>
        <w:rPr>
          <w:rFonts w:eastAsia="方正仿宋简体" w:cs="方正仿宋简体" w:hint="eastAsia"/>
          <w:sz w:val="32"/>
          <w:szCs w:val="32"/>
        </w:rPr>
        <w:t>无机关</w:t>
      </w:r>
      <w:proofErr w:type="gramEnd"/>
      <w:r>
        <w:rPr>
          <w:rFonts w:eastAsia="方正仿宋简体" w:cs="方正仿宋简体" w:hint="eastAsia"/>
          <w:sz w:val="32"/>
          <w:szCs w:val="32"/>
        </w:rPr>
        <w:t>运行经费。</w:t>
      </w:r>
      <w:r>
        <w:rPr>
          <w:rFonts w:ascii="仿宋_GB2312" w:eastAsia="仿宋_GB2312" w:hAnsi="宋体" w:cs="仿宋_GB2312" w:hint="eastAsia"/>
          <w:color w:val="000000"/>
          <w:sz w:val="32"/>
          <w:szCs w:val="32"/>
        </w:rPr>
        <w:t>资阳市卫生和计划生育监督执法支队</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年公用经费财政拨款预算为</w:t>
      </w:r>
      <w:r>
        <w:rPr>
          <w:rFonts w:eastAsia="方正仿宋简体" w:hint="eastAsia"/>
          <w:sz w:val="32"/>
          <w:szCs w:val="32"/>
        </w:rPr>
        <w:t>59.86</w:t>
      </w:r>
      <w:r>
        <w:rPr>
          <w:rFonts w:eastAsia="方正仿宋简体" w:cs="方正仿宋简体" w:hint="eastAsia"/>
          <w:sz w:val="32"/>
          <w:szCs w:val="32"/>
        </w:rPr>
        <w:t>万元，比</w:t>
      </w:r>
      <w:r>
        <w:rPr>
          <w:rFonts w:eastAsia="方正仿宋简体"/>
          <w:sz w:val="32"/>
          <w:szCs w:val="32"/>
        </w:rPr>
        <w:t>20</w:t>
      </w:r>
      <w:r>
        <w:rPr>
          <w:rFonts w:eastAsia="方正仿宋简体" w:hint="eastAsia"/>
          <w:sz w:val="32"/>
          <w:szCs w:val="32"/>
        </w:rPr>
        <w:t>20</w:t>
      </w:r>
      <w:r>
        <w:rPr>
          <w:rFonts w:eastAsia="方正仿宋简体" w:cs="方正仿宋简体" w:hint="eastAsia"/>
          <w:sz w:val="32"/>
          <w:szCs w:val="32"/>
        </w:rPr>
        <w:t>年预算</w:t>
      </w:r>
      <w:r>
        <w:rPr>
          <w:rFonts w:eastAsia="方正仿宋简体" w:cs="方正仿宋简体" w:hint="eastAsia"/>
          <w:sz w:val="32"/>
          <w:szCs w:val="32"/>
        </w:rPr>
        <w:t>增加</w:t>
      </w:r>
      <w:r>
        <w:rPr>
          <w:rFonts w:eastAsia="方正仿宋简体" w:hint="eastAsia"/>
          <w:sz w:val="32"/>
          <w:szCs w:val="32"/>
        </w:rPr>
        <w:t>7.64</w:t>
      </w:r>
      <w:r>
        <w:rPr>
          <w:rFonts w:eastAsia="方正仿宋简体" w:cs="方正仿宋简体" w:hint="eastAsia"/>
          <w:sz w:val="32"/>
          <w:szCs w:val="32"/>
        </w:rPr>
        <w:t>万元，</w:t>
      </w:r>
      <w:r>
        <w:rPr>
          <w:rFonts w:eastAsia="方正仿宋简体" w:cs="方正仿宋简体" w:hint="eastAsia"/>
          <w:sz w:val="32"/>
          <w:szCs w:val="32"/>
        </w:rPr>
        <w:t>增加</w:t>
      </w:r>
      <w:r>
        <w:rPr>
          <w:rFonts w:eastAsia="方正仿宋简体" w:cs="方正仿宋简体" w:hint="eastAsia"/>
          <w:sz w:val="32"/>
          <w:szCs w:val="32"/>
        </w:rPr>
        <w:t>14.63</w:t>
      </w:r>
      <w:r>
        <w:rPr>
          <w:rFonts w:eastAsia="方正仿宋简体"/>
          <w:sz w:val="32"/>
          <w:szCs w:val="32"/>
        </w:rPr>
        <w:t>%</w:t>
      </w:r>
      <w:r>
        <w:rPr>
          <w:rFonts w:eastAsia="方正仿宋简体" w:cs="方正仿宋简体" w:hint="eastAsia"/>
          <w:sz w:val="32"/>
          <w:szCs w:val="32"/>
        </w:rPr>
        <w:t>。</w:t>
      </w:r>
    </w:p>
    <w:p w:rsidR="00466DB2" w:rsidRDefault="001F3A80">
      <w:pPr>
        <w:ind w:firstLineChars="192" w:firstLine="617"/>
        <w:rPr>
          <w:rFonts w:eastAsia="方正楷体简体"/>
          <w:b/>
          <w:sz w:val="32"/>
          <w:szCs w:val="32"/>
        </w:rPr>
      </w:pPr>
      <w:r>
        <w:rPr>
          <w:rFonts w:eastAsia="方正楷体简体" w:hint="eastAsia"/>
          <w:b/>
          <w:sz w:val="32"/>
          <w:szCs w:val="32"/>
        </w:rPr>
        <w:t>（二）政府采购情况</w:t>
      </w:r>
    </w:p>
    <w:p w:rsidR="00466DB2" w:rsidRDefault="001F3A80">
      <w:pPr>
        <w:ind w:firstLineChars="200" w:firstLine="640"/>
        <w:rPr>
          <w:rFonts w:eastAsia="方正仿宋简体"/>
          <w:color w:val="000000"/>
          <w:sz w:val="32"/>
          <w:szCs w:val="32"/>
        </w:rPr>
      </w:pPr>
      <w:r>
        <w:rPr>
          <w:rFonts w:eastAsia="方正仿宋简体"/>
          <w:color w:val="000000"/>
          <w:sz w:val="32"/>
          <w:szCs w:val="32"/>
        </w:rPr>
        <w:t>202</w:t>
      </w:r>
      <w:r>
        <w:rPr>
          <w:rFonts w:eastAsia="方正仿宋简体" w:hint="eastAsia"/>
          <w:color w:val="000000"/>
          <w:sz w:val="32"/>
          <w:szCs w:val="32"/>
        </w:rPr>
        <w:t>1</w:t>
      </w:r>
      <w:r>
        <w:rPr>
          <w:rFonts w:eastAsia="方正仿宋简体" w:cs="方正仿宋简体" w:hint="eastAsia"/>
          <w:color w:val="000000"/>
          <w:sz w:val="32"/>
          <w:szCs w:val="32"/>
        </w:rPr>
        <w:t>年，安排政府采购预算</w:t>
      </w:r>
      <w:r>
        <w:rPr>
          <w:rFonts w:eastAsia="方正仿宋简体" w:hint="eastAsia"/>
          <w:color w:val="000000"/>
          <w:sz w:val="32"/>
          <w:szCs w:val="32"/>
        </w:rPr>
        <w:t>3</w:t>
      </w:r>
      <w:r>
        <w:rPr>
          <w:rFonts w:eastAsia="方正仿宋简体" w:cs="方正仿宋简体" w:hint="eastAsia"/>
          <w:color w:val="000000"/>
          <w:sz w:val="32"/>
          <w:szCs w:val="32"/>
        </w:rPr>
        <w:t>万元，主要用于采购办公设备购置等。</w:t>
      </w:r>
    </w:p>
    <w:p w:rsidR="00466DB2" w:rsidRDefault="001F3A80">
      <w:pPr>
        <w:ind w:firstLineChars="200" w:firstLine="643"/>
        <w:rPr>
          <w:rFonts w:eastAsia="方正楷体简体"/>
          <w:b/>
          <w:sz w:val="32"/>
          <w:szCs w:val="32"/>
        </w:rPr>
      </w:pPr>
      <w:r>
        <w:rPr>
          <w:rFonts w:eastAsia="方正楷体简体" w:hint="eastAsia"/>
          <w:b/>
          <w:sz w:val="32"/>
          <w:szCs w:val="32"/>
        </w:rPr>
        <w:t>（三）国有资产占有使用情况</w:t>
      </w:r>
    </w:p>
    <w:p w:rsidR="00466DB2" w:rsidRDefault="001F3A80">
      <w:pPr>
        <w:ind w:firstLineChars="200" w:firstLine="640"/>
        <w:rPr>
          <w:rFonts w:eastAsia="方正仿宋简体"/>
          <w:sz w:val="32"/>
          <w:szCs w:val="32"/>
        </w:rPr>
      </w:pPr>
      <w:r>
        <w:rPr>
          <w:rFonts w:eastAsia="方正仿宋简体" w:cs="方正仿宋简体" w:hint="eastAsia"/>
          <w:sz w:val="32"/>
          <w:szCs w:val="32"/>
        </w:rPr>
        <w:t>截至</w:t>
      </w:r>
      <w:r>
        <w:rPr>
          <w:rFonts w:eastAsia="方正仿宋简体"/>
          <w:sz w:val="32"/>
          <w:szCs w:val="32"/>
        </w:rPr>
        <w:t>20</w:t>
      </w:r>
      <w:r>
        <w:rPr>
          <w:rFonts w:eastAsia="方正仿宋简体" w:hint="eastAsia"/>
          <w:sz w:val="32"/>
          <w:szCs w:val="32"/>
        </w:rPr>
        <w:t>20</w:t>
      </w:r>
      <w:r>
        <w:rPr>
          <w:rFonts w:eastAsia="方正仿宋简体" w:cs="方正仿宋简体" w:hint="eastAsia"/>
          <w:sz w:val="32"/>
          <w:szCs w:val="32"/>
        </w:rPr>
        <w:t>年底，</w:t>
      </w:r>
      <w:r>
        <w:rPr>
          <w:rFonts w:ascii="仿宋_GB2312" w:eastAsia="仿宋_GB2312" w:hAnsi="宋体" w:cs="仿宋_GB2312" w:hint="eastAsia"/>
          <w:color w:val="000000"/>
          <w:sz w:val="32"/>
          <w:szCs w:val="32"/>
        </w:rPr>
        <w:t>资阳市卫生和计划生育监督执法支队</w:t>
      </w:r>
      <w:r>
        <w:rPr>
          <w:rFonts w:eastAsia="方正仿宋简体" w:cs="方正仿宋简体" w:hint="eastAsia"/>
          <w:sz w:val="32"/>
          <w:szCs w:val="32"/>
        </w:rPr>
        <w:t>所属各预算单位共有车辆</w:t>
      </w:r>
      <w:r>
        <w:rPr>
          <w:rFonts w:eastAsia="方正仿宋简体"/>
          <w:sz w:val="32"/>
          <w:szCs w:val="32"/>
        </w:rPr>
        <w:t>3</w:t>
      </w:r>
      <w:r>
        <w:rPr>
          <w:rFonts w:eastAsia="方正仿宋简体" w:cs="方正仿宋简体" w:hint="eastAsia"/>
          <w:sz w:val="32"/>
          <w:szCs w:val="32"/>
        </w:rPr>
        <w:t>辆，其中执法执勤用车</w:t>
      </w:r>
      <w:r>
        <w:rPr>
          <w:rFonts w:eastAsia="方正仿宋简体"/>
          <w:sz w:val="32"/>
          <w:szCs w:val="32"/>
        </w:rPr>
        <w:t>3</w:t>
      </w:r>
      <w:r>
        <w:rPr>
          <w:rFonts w:eastAsia="方正仿宋简体" w:cs="方正仿宋简体" w:hint="eastAsia"/>
          <w:sz w:val="32"/>
          <w:szCs w:val="32"/>
        </w:rPr>
        <w:t>辆。单</w:t>
      </w:r>
      <w:r>
        <w:rPr>
          <w:rFonts w:eastAsia="方正仿宋简体" w:cs="方正仿宋简体" w:hint="eastAsia"/>
          <w:sz w:val="32"/>
          <w:szCs w:val="32"/>
        </w:rPr>
        <w:lastRenderedPageBreak/>
        <w:t>位价值</w:t>
      </w:r>
      <w:r>
        <w:rPr>
          <w:rFonts w:eastAsia="方正仿宋简体"/>
          <w:sz w:val="32"/>
          <w:szCs w:val="32"/>
        </w:rPr>
        <w:t>100</w:t>
      </w:r>
      <w:r>
        <w:rPr>
          <w:rFonts w:eastAsia="方正仿宋简体" w:cs="方正仿宋简体" w:hint="eastAsia"/>
          <w:sz w:val="32"/>
          <w:szCs w:val="32"/>
        </w:rPr>
        <w:t>万元以上大型设备</w:t>
      </w:r>
      <w:r>
        <w:rPr>
          <w:rFonts w:eastAsia="方正仿宋简体"/>
          <w:sz w:val="32"/>
          <w:szCs w:val="32"/>
        </w:rPr>
        <w:t>0</w:t>
      </w:r>
      <w:r>
        <w:rPr>
          <w:rFonts w:eastAsia="方正仿宋简体" w:cs="方正仿宋简体" w:hint="eastAsia"/>
          <w:sz w:val="32"/>
          <w:szCs w:val="32"/>
        </w:rPr>
        <w:t>台（套）。</w:t>
      </w:r>
    </w:p>
    <w:p w:rsidR="00466DB2" w:rsidRDefault="001F3A80">
      <w:pPr>
        <w:ind w:firstLineChars="200" w:firstLine="640"/>
        <w:rPr>
          <w:rFonts w:eastAsia="方正仿宋简体"/>
          <w:sz w:val="32"/>
          <w:szCs w:val="32"/>
        </w:rPr>
      </w:pPr>
      <w:r>
        <w:rPr>
          <w:rFonts w:eastAsia="方正仿宋简体"/>
          <w:sz w:val="32"/>
          <w:szCs w:val="32"/>
        </w:rPr>
        <w:t>2020</w:t>
      </w:r>
      <w:r>
        <w:rPr>
          <w:rFonts w:eastAsia="方正仿宋简体" w:cs="方正仿宋简体" w:hint="eastAsia"/>
          <w:sz w:val="32"/>
          <w:szCs w:val="32"/>
        </w:rPr>
        <w:t>年部门预算未安排购置车辆及单位价值</w:t>
      </w:r>
      <w:r>
        <w:rPr>
          <w:rFonts w:eastAsia="方正仿宋简体"/>
          <w:sz w:val="32"/>
          <w:szCs w:val="32"/>
        </w:rPr>
        <w:t>100</w:t>
      </w:r>
      <w:r>
        <w:rPr>
          <w:rFonts w:eastAsia="方正仿宋简体" w:cs="方正仿宋简体" w:hint="eastAsia"/>
          <w:sz w:val="32"/>
          <w:szCs w:val="32"/>
        </w:rPr>
        <w:t>万元以上大型设备。</w:t>
      </w:r>
    </w:p>
    <w:p w:rsidR="00466DB2" w:rsidRDefault="001F3A80">
      <w:pPr>
        <w:ind w:firstLineChars="200" w:firstLine="643"/>
        <w:rPr>
          <w:rFonts w:eastAsia="方正楷体简体"/>
          <w:b/>
          <w:sz w:val="32"/>
          <w:szCs w:val="32"/>
        </w:rPr>
      </w:pPr>
      <w:r>
        <w:rPr>
          <w:rFonts w:eastAsia="方正楷体简体" w:hint="eastAsia"/>
          <w:b/>
          <w:sz w:val="32"/>
          <w:szCs w:val="32"/>
        </w:rPr>
        <w:t>（四）绩效目标设置情况</w:t>
      </w:r>
    </w:p>
    <w:p w:rsidR="00466DB2" w:rsidRDefault="001F3A80">
      <w:pPr>
        <w:ind w:firstLineChars="200" w:firstLine="640"/>
        <w:rPr>
          <w:rFonts w:eastAsia="方正仿宋简体"/>
          <w:sz w:val="32"/>
          <w:szCs w:val="32"/>
        </w:rPr>
      </w:pPr>
      <w:r>
        <w:rPr>
          <w:rFonts w:eastAsia="方正仿宋简体" w:cs="方正仿宋简体" w:hint="eastAsia"/>
          <w:sz w:val="32"/>
          <w:szCs w:val="32"/>
        </w:rPr>
        <w:t>绩效目标是预算编制的前提和基础，按照“费随事定”的原则，</w:t>
      </w:r>
      <w:r>
        <w:rPr>
          <w:rFonts w:eastAsia="方正仿宋简体"/>
          <w:sz w:val="32"/>
          <w:szCs w:val="32"/>
        </w:rPr>
        <w:t>202</w:t>
      </w:r>
      <w:r>
        <w:rPr>
          <w:rFonts w:eastAsia="方正仿宋简体" w:hint="eastAsia"/>
          <w:sz w:val="32"/>
          <w:szCs w:val="32"/>
        </w:rPr>
        <w:t>1</w:t>
      </w:r>
      <w:r>
        <w:rPr>
          <w:rFonts w:eastAsia="方正仿宋简体" w:cs="方正仿宋简体" w:hint="eastAsia"/>
          <w:sz w:val="32"/>
          <w:szCs w:val="32"/>
        </w:rPr>
        <w:t>年</w:t>
      </w:r>
      <w:r>
        <w:rPr>
          <w:rFonts w:ascii="仿宋_GB2312" w:eastAsia="仿宋_GB2312" w:hAnsi="宋体" w:cs="仿宋_GB2312" w:hint="eastAsia"/>
          <w:color w:val="000000"/>
          <w:sz w:val="32"/>
          <w:szCs w:val="32"/>
        </w:rPr>
        <w:t>资阳市卫生和计划生育监督执法支队</w:t>
      </w:r>
      <w:r>
        <w:rPr>
          <w:rFonts w:eastAsia="方正仿宋简体" w:cs="方正仿宋简体" w:hint="eastAsia"/>
          <w:sz w:val="32"/>
          <w:szCs w:val="32"/>
        </w:rPr>
        <w:t>就部门整体支出按要求编制了绩效目标，从项目完成、项目效益、满意度等方面设置了绩效指标，综合反映项目预期完成的数量、成本、时效、质量，预期达到的社会效益、经济效益、生态效益、可持续影响以及服务对象满</w:t>
      </w:r>
      <w:r>
        <w:rPr>
          <w:rFonts w:eastAsia="方正仿宋简体" w:cs="方正仿宋简体" w:hint="eastAsia"/>
          <w:sz w:val="32"/>
          <w:szCs w:val="32"/>
        </w:rPr>
        <w:t>意度等情况。</w:t>
      </w:r>
    </w:p>
    <w:p w:rsidR="00466DB2" w:rsidRDefault="00466DB2">
      <w:pPr>
        <w:ind w:firstLineChars="200" w:firstLine="640"/>
        <w:rPr>
          <w:rFonts w:eastAsia="方正仿宋简体"/>
          <w:sz w:val="32"/>
          <w:szCs w:val="32"/>
        </w:rPr>
      </w:pPr>
    </w:p>
    <w:p w:rsidR="00466DB2" w:rsidRDefault="001F3A80">
      <w:pPr>
        <w:ind w:firstLineChars="200" w:firstLine="640"/>
        <w:rPr>
          <w:rFonts w:eastAsia="方正仿宋简体"/>
          <w:sz w:val="32"/>
          <w:szCs w:val="32"/>
        </w:rPr>
      </w:pPr>
      <w:r>
        <w:rPr>
          <w:rFonts w:eastAsia="方正仿宋简体" w:hint="eastAsia"/>
          <w:sz w:val="32"/>
          <w:szCs w:val="32"/>
        </w:rPr>
        <w:t>附件：</w:t>
      </w:r>
      <w:r>
        <w:rPr>
          <w:rFonts w:eastAsia="方正仿宋简体" w:hint="eastAsia"/>
          <w:sz w:val="32"/>
          <w:szCs w:val="32"/>
        </w:rPr>
        <w:t>20</w:t>
      </w:r>
      <w:r>
        <w:rPr>
          <w:rFonts w:eastAsia="方正仿宋简体"/>
          <w:sz w:val="32"/>
          <w:szCs w:val="32"/>
        </w:rPr>
        <w:t>2</w:t>
      </w:r>
      <w:r>
        <w:rPr>
          <w:rFonts w:eastAsia="方正仿宋简体" w:hint="eastAsia"/>
          <w:sz w:val="32"/>
          <w:szCs w:val="32"/>
        </w:rPr>
        <w:t>1</w:t>
      </w:r>
      <w:r>
        <w:rPr>
          <w:rFonts w:eastAsia="方正仿宋简体" w:hint="eastAsia"/>
          <w:sz w:val="32"/>
          <w:szCs w:val="32"/>
        </w:rPr>
        <w:t>年部门预算公开表</w:t>
      </w:r>
    </w:p>
    <w:p w:rsidR="00466DB2" w:rsidRDefault="00466DB2">
      <w:pPr>
        <w:ind w:firstLineChars="500" w:firstLine="1600"/>
        <w:rPr>
          <w:rFonts w:eastAsia="方正仿宋简体"/>
          <w:sz w:val="32"/>
          <w:szCs w:val="32"/>
        </w:rPr>
      </w:pPr>
    </w:p>
    <w:p w:rsidR="00466DB2" w:rsidRDefault="00466DB2">
      <w:pPr>
        <w:ind w:firstLineChars="200" w:firstLine="640"/>
        <w:rPr>
          <w:rFonts w:eastAsia="方正仿宋简体"/>
          <w:sz w:val="32"/>
          <w:szCs w:val="32"/>
        </w:rPr>
      </w:pPr>
    </w:p>
    <w:p w:rsidR="00466DB2" w:rsidRDefault="001F3A80" w:rsidP="001F3A80">
      <w:pPr>
        <w:spacing w:line="590" w:lineRule="exact"/>
        <w:ind w:right="640" w:firstLine="630"/>
        <w:jc w:val="center"/>
        <w:rPr>
          <w:rFonts w:eastAsia="方正仿宋简体"/>
          <w:sz w:val="32"/>
          <w:szCs w:val="32"/>
        </w:rPr>
      </w:pPr>
      <w:r>
        <w:rPr>
          <w:rFonts w:eastAsia="方正仿宋简体" w:hint="eastAsia"/>
          <w:sz w:val="32"/>
          <w:szCs w:val="32"/>
        </w:rPr>
        <w:t xml:space="preserve">           </w:t>
      </w:r>
      <w:bookmarkStart w:id="0" w:name="_GoBack"/>
      <w:bookmarkEnd w:id="0"/>
    </w:p>
    <w:p w:rsidR="00466DB2" w:rsidRDefault="00466DB2"/>
    <w:sectPr w:rsidR="00466D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5963D"/>
    <w:multiLevelType w:val="singleLevel"/>
    <w:tmpl w:val="55D5963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D426F"/>
    <w:rsid w:val="001F3A80"/>
    <w:rsid w:val="00466DB2"/>
    <w:rsid w:val="007B3FE8"/>
    <w:rsid w:val="01A36156"/>
    <w:rsid w:val="0EB478B4"/>
    <w:rsid w:val="10EA3884"/>
    <w:rsid w:val="1912652C"/>
    <w:rsid w:val="1A8B4FA3"/>
    <w:rsid w:val="21E01CB4"/>
    <w:rsid w:val="227640F4"/>
    <w:rsid w:val="22CE0BCD"/>
    <w:rsid w:val="24DA6FE0"/>
    <w:rsid w:val="26BF044C"/>
    <w:rsid w:val="2A9706C7"/>
    <w:rsid w:val="2C7A0DF8"/>
    <w:rsid w:val="2DD27A7E"/>
    <w:rsid w:val="30E240DD"/>
    <w:rsid w:val="346E1EE3"/>
    <w:rsid w:val="35BB0B18"/>
    <w:rsid w:val="37DD73F6"/>
    <w:rsid w:val="3A4A60BD"/>
    <w:rsid w:val="3BCC1216"/>
    <w:rsid w:val="3FF830FC"/>
    <w:rsid w:val="40967DA6"/>
    <w:rsid w:val="42373AFA"/>
    <w:rsid w:val="44F575D7"/>
    <w:rsid w:val="49E71A72"/>
    <w:rsid w:val="4B80120A"/>
    <w:rsid w:val="501F414E"/>
    <w:rsid w:val="50D11005"/>
    <w:rsid w:val="54420533"/>
    <w:rsid w:val="55C7467B"/>
    <w:rsid w:val="56AF6A6A"/>
    <w:rsid w:val="58BC6051"/>
    <w:rsid w:val="5A19159A"/>
    <w:rsid w:val="5A38369E"/>
    <w:rsid w:val="5E4D426F"/>
    <w:rsid w:val="5F561B9E"/>
    <w:rsid w:val="5FB50E40"/>
    <w:rsid w:val="63C77E8C"/>
    <w:rsid w:val="647B412A"/>
    <w:rsid w:val="65BE6DB5"/>
    <w:rsid w:val="679D538A"/>
    <w:rsid w:val="6B9161FF"/>
    <w:rsid w:val="6C464400"/>
    <w:rsid w:val="6EC33D90"/>
    <w:rsid w:val="74C13F16"/>
    <w:rsid w:val="75DA5466"/>
    <w:rsid w:val="780B29C4"/>
    <w:rsid w:val="785B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2197</Characters>
  <Application>Microsoft Office Word</Application>
  <DocSecurity>0</DocSecurity>
  <Lines>18</Lines>
  <Paragraphs>5</Paragraphs>
  <ScaleCrop>false</ScaleCrop>
  <Company>微软中国</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吴颖</cp:lastModifiedBy>
  <cp:revision>3</cp:revision>
  <cp:lastPrinted>2021-02-02T08:38:00Z</cp:lastPrinted>
  <dcterms:created xsi:type="dcterms:W3CDTF">2021-02-02T08:33:00Z</dcterms:created>
  <dcterms:modified xsi:type="dcterms:W3CDTF">2021-02-19T00:46:00Z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